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94" w:rsidRDefault="00616F30">
      <w:pPr>
        <w:pStyle w:val="af9"/>
        <w:rPr>
          <w:sz w:val="24"/>
          <w:szCs w:val="24"/>
        </w:rPr>
      </w:pPr>
      <w:r>
        <w:rPr>
          <w:sz w:val="24"/>
          <w:szCs w:val="24"/>
        </w:rPr>
        <w:t>РАССМОТРЕНО                                                             УТВЕРЖДЕНО</w:t>
      </w:r>
    </w:p>
    <w:p w:rsidR="00804294" w:rsidRDefault="00616F30">
      <w:pPr>
        <w:pStyle w:val="af9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       Директор </w:t>
      </w:r>
      <w:r>
        <w:rPr>
          <w:bCs/>
          <w:color w:val="000000"/>
          <w:sz w:val="24"/>
          <w:szCs w:val="24"/>
        </w:rPr>
        <w:t>МБОУ Боровской СОШ</w:t>
      </w:r>
    </w:p>
    <w:p w:rsidR="00804294" w:rsidRDefault="00616F30">
      <w:pPr>
        <w:pStyle w:val="af9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№___ от «____» августа 2025 г.                    ___________   М.Л.Орехова</w:t>
      </w:r>
    </w:p>
    <w:p w:rsidR="00804294" w:rsidRDefault="00616F30">
      <w:pPr>
        <w:pStyle w:val="af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Приказ № ___ от «___» августа 2025г</w:t>
      </w:r>
    </w:p>
    <w:p w:rsidR="00804294" w:rsidRDefault="00804294">
      <w:pPr>
        <w:pStyle w:val="af9"/>
        <w:rPr>
          <w:sz w:val="24"/>
          <w:szCs w:val="24"/>
        </w:rPr>
      </w:pPr>
    </w:p>
    <w:p w:rsidR="00804294" w:rsidRDefault="00616F30">
      <w:pPr>
        <w:pStyle w:val="af9"/>
        <w:rPr>
          <w:sz w:val="24"/>
          <w:szCs w:val="24"/>
        </w:rPr>
      </w:pPr>
      <w:r>
        <w:rPr>
          <w:sz w:val="24"/>
          <w:szCs w:val="24"/>
        </w:rPr>
        <w:t>ПРИНЯТО</w:t>
      </w:r>
    </w:p>
    <w:p w:rsidR="00804294" w:rsidRDefault="00616F30">
      <w:pPr>
        <w:pStyle w:val="af9"/>
        <w:rPr>
          <w:sz w:val="24"/>
          <w:szCs w:val="24"/>
        </w:rPr>
      </w:pPr>
      <w:r>
        <w:rPr>
          <w:sz w:val="24"/>
          <w:szCs w:val="24"/>
        </w:rPr>
        <w:t>на заседании педагогического совета</w:t>
      </w:r>
    </w:p>
    <w:p w:rsidR="00804294" w:rsidRDefault="00616F30">
      <w:pPr>
        <w:pStyle w:val="af9"/>
        <w:rPr>
          <w:sz w:val="24"/>
          <w:szCs w:val="24"/>
        </w:rPr>
      </w:pPr>
      <w:r>
        <w:rPr>
          <w:sz w:val="24"/>
          <w:szCs w:val="24"/>
        </w:rPr>
        <w:t>протокол №1 от «___» августа 2025 г.</w:t>
      </w:r>
    </w:p>
    <w:p w:rsidR="00804294" w:rsidRDefault="00804294">
      <w:pPr>
        <w:tabs>
          <w:tab w:val="left" w:pos="5913"/>
        </w:tabs>
        <w:spacing w:before="217"/>
        <w:ind w:left="426"/>
        <w:rPr>
          <w:b/>
          <w:spacing w:val="-2"/>
          <w:sz w:val="24"/>
        </w:rPr>
      </w:pPr>
    </w:p>
    <w:p w:rsidR="00804294" w:rsidRDefault="00804294">
      <w:pPr>
        <w:tabs>
          <w:tab w:val="left" w:pos="5913"/>
        </w:tabs>
        <w:spacing w:before="217"/>
        <w:ind w:left="426"/>
        <w:rPr>
          <w:b/>
          <w:spacing w:val="-2"/>
          <w:sz w:val="24"/>
        </w:rPr>
      </w:pPr>
    </w:p>
    <w:p w:rsidR="00804294" w:rsidRDefault="00804294">
      <w:pPr>
        <w:rPr>
          <w:b/>
          <w:spacing w:val="-2"/>
          <w:sz w:val="24"/>
        </w:rPr>
      </w:pPr>
    </w:p>
    <w:p w:rsidR="00804294" w:rsidRDefault="00804294">
      <w:pPr>
        <w:rPr>
          <w:b/>
          <w:spacing w:val="-2"/>
          <w:sz w:val="24"/>
        </w:rPr>
      </w:pPr>
    </w:p>
    <w:p w:rsidR="00804294" w:rsidRDefault="00804294">
      <w:pPr>
        <w:rPr>
          <w:b/>
          <w:spacing w:val="-2"/>
          <w:sz w:val="24"/>
        </w:rPr>
      </w:pPr>
    </w:p>
    <w:p w:rsidR="00804294" w:rsidRDefault="00804294">
      <w:pPr>
        <w:spacing w:before="1" w:line="276" w:lineRule="auto"/>
        <w:ind w:left="124" w:right="264"/>
        <w:jc w:val="center"/>
        <w:rPr>
          <w:b/>
          <w:sz w:val="28"/>
          <w:szCs w:val="28"/>
        </w:rPr>
      </w:pPr>
    </w:p>
    <w:p w:rsidR="00804294" w:rsidRDefault="00804294">
      <w:pPr>
        <w:spacing w:before="1" w:line="276" w:lineRule="auto"/>
        <w:ind w:left="124" w:right="264"/>
        <w:jc w:val="center"/>
        <w:rPr>
          <w:b/>
          <w:sz w:val="28"/>
          <w:szCs w:val="28"/>
        </w:rPr>
      </w:pPr>
    </w:p>
    <w:p w:rsidR="00804294" w:rsidRDefault="00804294">
      <w:pPr>
        <w:spacing w:before="1" w:line="276" w:lineRule="auto"/>
        <w:ind w:left="124" w:right="264"/>
        <w:jc w:val="center"/>
        <w:rPr>
          <w:b/>
          <w:sz w:val="28"/>
          <w:szCs w:val="28"/>
        </w:rPr>
      </w:pPr>
    </w:p>
    <w:p w:rsidR="00804294" w:rsidRDefault="00616F30">
      <w:pPr>
        <w:spacing w:before="1" w:line="276" w:lineRule="auto"/>
        <w:ind w:left="124" w:right="2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>
        <w:rPr>
          <w:b/>
          <w:spacing w:val="-31"/>
          <w:sz w:val="28"/>
          <w:szCs w:val="28"/>
        </w:rPr>
        <w:t>ПРОГРАММА</w:t>
      </w:r>
      <w:r>
        <w:rPr>
          <w:b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ВОСПИТАНИЯ</w:t>
      </w:r>
    </w:p>
    <w:p w:rsidR="00804294" w:rsidRDefault="00804294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804294" w:rsidRDefault="00804294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804294" w:rsidRDefault="00804294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804294" w:rsidRDefault="00804294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804294" w:rsidRDefault="00804294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804294" w:rsidRDefault="00804294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804294" w:rsidRDefault="00804294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804294" w:rsidRDefault="00804294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804294" w:rsidRDefault="00804294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616F30" w:rsidRDefault="00616F30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804294" w:rsidRDefault="00804294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804294" w:rsidRDefault="00804294">
      <w:pPr>
        <w:spacing w:before="290" w:line="276" w:lineRule="auto"/>
        <w:ind w:left="690" w:right="829" w:firstLine="2"/>
        <w:jc w:val="center"/>
        <w:rPr>
          <w:b/>
          <w:sz w:val="28"/>
          <w:szCs w:val="28"/>
        </w:rPr>
      </w:pPr>
    </w:p>
    <w:p w:rsidR="00804294" w:rsidRDefault="00616F30">
      <w:pPr>
        <w:spacing w:before="290" w:line="276" w:lineRule="auto"/>
        <w:ind w:right="82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п.Боровой, 2025 г</w:t>
      </w:r>
    </w:p>
    <w:p w:rsidR="00804294" w:rsidRDefault="00804294">
      <w:pPr>
        <w:spacing w:before="290" w:line="276" w:lineRule="auto"/>
        <w:ind w:right="829"/>
        <w:rPr>
          <w:b/>
          <w:sz w:val="28"/>
          <w:szCs w:val="28"/>
        </w:rPr>
      </w:pPr>
    </w:p>
    <w:p w:rsidR="00804294" w:rsidRDefault="00616F30">
      <w:pPr>
        <w:spacing w:before="290" w:line="276" w:lineRule="auto"/>
        <w:ind w:right="82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:rsidR="00804294" w:rsidRDefault="00616F30" w:rsidP="0045668A">
      <w:pPr>
        <w:spacing w:before="290" w:line="360" w:lineRule="auto"/>
        <w:ind w:right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Пояснительная записка . . . . . . . . . . . . . . . . . . . . . . . . . . . . . . . . . . . . . . . . . .. .</w:t>
      </w:r>
      <w:r w:rsidR="0045668A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РАЗДЕЛ 1. ЦЕЛЕВОЙ . . . . . . . . . . . . . . . . . . . . . . . . . . . . . . . . . . . . . . . . . ..   4                                     1.1. Цель и задачи воспитания обучающихся . . . . . . . . . . . . . . . . . . . . . . . ..  4                                  1.2. Направления воспитания . . . . . . . . . . . . . . . . . . . . . . . . . . . . . . . . . . . . . . </w:t>
      </w:r>
      <w:r w:rsidR="0045668A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               1.3. Целевые ориентиры результатов воспитания . . . . . . . . . . . . . . . . . .. . . . 7                                               РАЗДЕЛ 2. СОДЕРЖАТЕЛЬНЫЙ . . . . . . . . . . . . . . . . . . . . . . . . . . . . . . . . . 21                               2.1. Уклад общеобразовательной организации . . . . . . . . . . . . . . . . . . . . . . . 21                                         2.2. Виды, формы и содержание воспитательной деятельности . . . . . . . . . 23                                                 РАЗДЕЛ 3. ОРГАНИЗАЦИОННЫЙ . . . . . . . . . . . . . . . . . . . . . . . . . . . . . . . .4</w:t>
      </w:r>
      <w:r w:rsidR="0045668A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3.1. Кадровое обеспечение . . . . . . . . . . . . . . . . . . . . . . . . . . . . . . . . . . . .  . . . 4</w:t>
      </w:r>
      <w:r w:rsidR="0045668A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           3.2. Нормативно-методическое обеспечение . . . . . . . . . . . . . . . . . . . . . . . .  4</w:t>
      </w:r>
      <w:r w:rsidR="0045668A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            3.3. Требования к условиям работы с обучающимися с особыми образовательными потребностями . . . . . . . . . . . . . . </w:t>
      </w:r>
      <w:bookmarkStart w:id="0" w:name="_Hlk201504086"/>
      <w:r>
        <w:rPr>
          <w:sz w:val="28"/>
          <w:szCs w:val="28"/>
        </w:rPr>
        <w:t>. . . . . . .</w:t>
      </w:r>
      <w:bookmarkEnd w:id="0"/>
      <w:r>
        <w:rPr>
          <w:sz w:val="28"/>
          <w:szCs w:val="28"/>
        </w:rPr>
        <w:t xml:space="preserve"> . . . . . . . . . . . . 4</w:t>
      </w:r>
      <w:r w:rsidR="0045668A">
        <w:rPr>
          <w:sz w:val="28"/>
          <w:szCs w:val="28"/>
        </w:rPr>
        <w:t>7</w:t>
      </w:r>
      <w:r>
        <w:rPr>
          <w:sz w:val="28"/>
          <w:szCs w:val="28"/>
        </w:rPr>
        <w:t xml:space="preserve">                                                                                          3.4. Система поощрения социальной успешности и проявлений активной жизненной позиции обучающихся . . . . . . . . . .</w:t>
      </w:r>
      <w:r>
        <w:t xml:space="preserve"> </w:t>
      </w:r>
      <w:r>
        <w:rPr>
          <w:sz w:val="28"/>
          <w:szCs w:val="28"/>
        </w:rPr>
        <w:t>. . . . . . .</w:t>
      </w:r>
      <w:r>
        <w:t xml:space="preserve"> </w:t>
      </w:r>
      <w:r>
        <w:rPr>
          <w:sz w:val="28"/>
          <w:szCs w:val="28"/>
        </w:rPr>
        <w:t xml:space="preserve">. . . . . . . . . . . . . . . . .48                                                                                                3.5. Анализ воспитательного процесса . . . . . . . . . . . . . . . . . . . . . . . . . . . . . . </w:t>
      </w:r>
      <w:r w:rsidR="0045668A">
        <w:rPr>
          <w:sz w:val="28"/>
          <w:szCs w:val="28"/>
        </w:rPr>
        <w:t>50</w:t>
      </w:r>
      <w:r>
        <w:rPr>
          <w:sz w:val="28"/>
          <w:szCs w:val="28"/>
        </w:rPr>
        <w:t xml:space="preserve">                                   </w:t>
      </w:r>
    </w:p>
    <w:p w:rsidR="00804294" w:rsidRDefault="00804294">
      <w:pPr>
        <w:spacing w:before="290" w:line="360" w:lineRule="auto"/>
        <w:ind w:right="829"/>
        <w:rPr>
          <w:b/>
          <w:sz w:val="28"/>
          <w:szCs w:val="28"/>
        </w:rPr>
      </w:pPr>
    </w:p>
    <w:p w:rsidR="00804294" w:rsidRDefault="00804294">
      <w:pPr>
        <w:spacing w:before="290" w:line="276" w:lineRule="auto"/>
        <w:ind w:right="829"/>
        <w:rPr>
          <w:b/>
          <w:sz w:val="28"/>
          <w:szCs w:val="28"/>
        </w:rPr>
      </w:pPr>
    </w:p>
    <w:p w:rsidR="00804294" w:rsidRDefault="00804294">
      <w:pPr>
        <w:spacing w:before="290" w:line="276" w:lineRule="auto"/>
        <w:ind w:right="829"/>
        <w:rPr>
          <w:b/>
          <w:sz w:val="28"/>
          <w:szCs w:val="28"/>
        </w:rPr>
      </w:pPr>
    </w:p>
    <w:p w:rsidR="00804294" w:rsidRDefault="00804294">
      <w:pPr>
        <w:spacing w:before="290" w:line="276" w:lineRule="auto"/>
        <w:ind w:right="829"/>
        <w:rPr>
          <w:b/>
          <w:sz w:val="28"/>
          <w:szCs w:val="28"/>
        </w:rPr>
      </w:pPr>
    </w:p>
    <w:p w:rsidR="00804294" w:rsidRDefault="00804294">
      <w:pPr>
        <w:spacing w:before="290" w:line="276" w:lineRule="auto"/>
        <w:ind w:right="829"/>
        <w:rPr>
          <w:b/>
          <w:sz w:val="28"/>
          <w:szCs w:val="28"/>
        </w:rPr>
      </w:pPr>
    </w:p>
    <w:p w:rsidR="00616F30" w:rsidRDefault="00616F30">
      <w:pPr>
        <w:spacing w:before="290" w:line="276" w:lineRule="auto"/>
        <w:ind w:right="829"/>
        <w:rPr>
          <w:b/>
          <w:sz w:val="28"/>
          <w:szCs w:val="28"/>
        </w:rPr>
      </w:pPr>
      <w:bookmarkStart w:id="1" w:name="_GoBack"/>
      <w:bookmarkEnd w:id="1"/>
    </w:p>
    <w:p w:rsidR="00804294" w:rsidRDefault="00804294">
      <w:pPr>
        <w:spacing w:before="290" w:line="276" w:lineRule="auto"/>
        <w:ind w:right="829"/>
        <w:rPr>
          <w:b/>
          <w:sz w:val="28"/>
          <w:szCs w:val="28"/>
        </w:rPr>
      </w:pPr>
    </w:p>
    <w:p w:rsidR="0045668A" w:rsidRDefault="0045668A">
      <w:pPr>
        <w:spacing w:before="290" w:line="276" w:lineRule="auto"/>
        <w:ind w:right="829"/>
        <w:rPr>
          <w:b/>
          <w:sz w:val="28"/>
          <w:szCs w:val="28"/>
        </w:rPr>
      </w:pPr>
    </w:p>
    <w:p w:rsidR="00804294" w:rsidRDefault="00804294">
      <w:pPr>
        <w:spacing w:before="74"/>
        <w:jc w:val="center"/>
        <w:outlineLvl w:val="0"/>
        <w:rPr>
          <w:b/>
          <w:sz w:val="28"/>
          <w:szCs w:val="28"/>
        </w:rPr>
      </w:pPr>
    </w:p>
    <w:p w:rsidR="00804294" w:rsidRDefault="00804294">
      <w:pPr>
        <w:spacing w:before="74"/>
        <w:jc w:val="center"/>
        <w:outlineLvl w:val="0"/>
        <w:rPr>
          <w:b/>
          <w:bCs/>
          <w:spacing w:val="-2"/>
          <w:sz w:val="28"/>
          <w:szCs w:val="28"/>
        </w:rPr>
      </w:pPr>
    </w:p>
    <w:p w:rsidR="00804294" w:rsidRDefault="00616F30">
      <w:pPr>
        <w:spacing w:before="74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Пояснительная записка</w:t>
      </w:r>
    </w:p>
    <w:p w:rsidR="00804294" w:rsidRDefault="00616F30">
      <w:pPr>
        <w:spacing w:before="161" w:line="360" w:lineRule="auto"/>
        <w:ind w:right="142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Рабочая программа воспитания (далее – Программа) разработана в соответствии с Федеральным законом от 29.12.2012 № 273-ФЗ «Об образовании в Российской Федерации», Федеральным государственным образовательным стандартом, Концепцией духовно-нравственного развития и воспитания личности гражданина России, а также с учетом целей и задач Лицея.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является </w:t>
      </w:r>
      <w:r>
        <w:rPr>
          <w:color w:val="000000" w:themeColor="text1"/>
          <w:sz w:val="28"/>
          <w:szCs w:val="28"/>
        </w:rPr>
        <w:t>методическим</w:t>
      </w:r>
      <w:r>
        <w:rPr>
          <w:sz w:val="28"/>
          <w:szCs w:val="28"/>
        </w:rPr>
        <w:t xml:space="preserve"> документом, определяющим комплекс основных характеристик воспитательной работы, осуществляемой в МБОУ Боровской СОШ (далее - школа), разрабатывается с учётом государственной политики в области образования и воспитания.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предназначена для планирования и организации системной воспитательной деятельности обучающихся к российским традиционным духовным ценностям, правилам и нормам поведения в российском обществе.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bCs/>
          <w:sz w:val="28"/>
          <w:szCs w:val="28"/>
        </w:rPr>
        <w:t>реализуется в единстве урочной и внеурочной деятельности, осуществляемой совместно с родителями обучающихся (законными представителями) и другими участниками образовательных отношений, социальными институтами воспитания.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включает три раздела: целевой, содержательный, организационный. Приложение — календарный план воспитательной работы.</w:t>
      </w:r>
    </w:p>
    <w:p w:rsidR="00605B1E" w:rsidRDefault="00605B1E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</w:p>
    <w:p w:rsidR="00605B1E" w:rsidRDefault="00605B1E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</w:p>
    <w:p w:rsidR="00605B1E" w:rsidRDefault="00605B1E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</w:p>
    <w:p w:rsidR="00605B1E" w:rsidRDefault="00605B1E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</w:p>
    <w:p w:rsidR="00804294" w:rsidRDefault="00616F30">
      <w:pPr>
        <w:spacing w:before="161" w:line="360" w:lineRule="auto"/>
        <w:ind w:right="142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 w:rsidR="00605B1E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ЦЕЛЕВОЙ.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Цель и задачи воспитания обучающихся.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2" w:name="_Hlk173382752"/>
      <w:r>
        <w:rPr>
          <w:b/>
          <w:bCs/>
          <w:sz w:val="28"/>
          <w:szCs w:val="28"/>
        </w:rPr>
        <w:t xml:space="preserve">Цель воспитания: </w:t>
      </w:r>
      <w:bookmarkEnd w:id="2"/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</w:t>
      </w:r>
      <w:r>
        <w:rPr>
          <w:bCs/>
          <w:sz w:val="28"/>
          <w:szCs w:val="28"/>
        </w:rPr>
        <w:lastRenderedPageBreak/>
        <w:t>наследию и традициям многонационального народа Российской Федерации, природе и окружающей среде.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воспитания: 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усвоение обучающимися знаний норм, традиционных российских духовно-нравственных ценностей, традиций, которые выработало российское общество (социально значимых знаний); 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достижение личностных результатов освоения общеобразовательных программ в соответствии с ФГОС.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Личностные результаты</w:t>
      </w:r>
      <w:r>
        <w:rPr>
          <w:bCs/>
          <w:sz w:val="28"/>
          <w:szCs w:val="28"/>
        </w:rPr>
        <w:t xml:space="preserve"> освоения обучающимися общеобразовательных программ включают: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осознание российской гражданской идентичности;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сформированность ценностей самостоятельности и инициативы;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наличие мотивации к целенаправленной социально значимой деятельности;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</w:t>
      </w:r>
      <w:r>
        <w:rPr>
          <w:bCs/>
          <w:sz w:val="28"/>
          <w:szCs w:val="28"/>
        </w:rPr>
        <w:lastRenderedPageBreak/>
        <w:t>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 Направления воспитания.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" w:name="_Hlk173769452"/>
      <w:r>
        <w:rPr>
          <w:bCs/>
          <w:sz w:val="28"/>
          <w:szCs w:val="28"/>
        </w:rPr>
        <w:t xml:space="preserve">Программа воспитания реализуется в единстве учебной и воспитательной деятельности образовательного Учреждения по основным </w:t>
      </w:r>
      <w:r>
        <w:rPr>
          <w:b/>
          <w:bCs/>
          <w:sz w:val="28"/>
          <w:szCs w:val="28"/>
        </w:rPr>
        <w:t>направлениям</w:t>
      </w:r>
      <w:r>
        <w:rPr>
          <w:bCs/>
          <w:sz w:val="28"/>
          <w:szCs w:val="28"/>
        </w:rPr>
        <w:t xml:space="preserve"> воспитания в соответствии с ФГОС</w:t>
      </w:r>
      <w:bookmarkEnd w:id="3"/>
      <w:r>
        <w:rPr>
          <w:bCs/>
          <w:sz w:val="28"/>
          <w:szCs w:val="28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804294" w:rsidRDefault="00616F30">
      <w:pPr>
        <w:numPr>
          <w:ilvl w:val="0"/>
          <w:numId w:val="1"/>
        </w:numPr>
        <w:spacing w:before="161" w:line="360" w:lineRule="auto"/>
        <w:ind w:left="0"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804294" w:rsidRDefault="00616F30">
      <w:pPr>
        <w:numPr>
          <w:ilvl w:val="0"/>
          <w:numId w:val="1"/>
        </w:numPr>
        <w:spacing w:before="161" w:line="360" w:lineRule="auto"/>
        <w:ind w:left="0"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804294" w:rsidRDefault="00616F30">
      <w:pPr>
        <w:numPr>
          <w:ilvl w:val="0"/>
          <w:numId w:val="1"/>
        </w:numPr>
        <w:spacing w:before="161" w:line="360" w:lineRule="auto"/>
        <w:ind w:left="0"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804294" w:rsidRDefault="00616F30">
      <w:pPr>
        <w:numPr>
          <w:ilvl w:val="0"/>
          <w:numId w:val="1"/>
        </w:numPr>
        <w:spacing w:before="161" w:line="360" w:lineRule="auto"/>
        <w:ind w:left="0"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Эстетического воспитания, способствующего формированию эстетической культуры на основе российских традиционных духовных </w:t>
      </w:r>
      <w:r>
        <w:rPr>
          <w:bCs/>
          <w:sz w:val="28"/>
          <w:szCs w:val="28"/>
        </w:rPr>
        <w:lastRenderedPageBreak/>
        <w:t>ценностей, приобщение к лучшим образцам отечественного и мирового искусства.</w:t>
      </w:r>
    </w:p>
    <w:p w:rsidR="00804294" w:rsidRDefault="00616F30">
      <w:pPr>
        <w:numPr>
          <w:ilvl w:val="0"/>
          <w:numId w:val="1"/>
        </w:numPr>
        <w:spacing w:before="161" w:line="360" w:lineRule="auto"/>
        <w:ind w:left="0"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804294" w:rsidRDefault="00616F30">
      <w:pPr>
        <w:numPr>
          <w:ilvl w:val="0"/>
          <w:numId w:val="1"/>
        </w:numPr>
        <w:spacing w:before="161" w:line="360" w:lineRule="auto"/>
        <w:ind w:left="0"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804294" w:rsidRDefault="00616F30">
      <w:pPr>
        <w:numPr>
          <w:ilvl w:val="0"/>
          <w:numId w:val="1"/>
        </w:numPr>
        <w:spacing w:before="161" w:line="360" w:lineRule="auto"/>
        <w:ind w:left="0"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804294" w:rsidRDefault="00616F30">
      <w:pPr>
        <w:numPr>
          <w:ilvl w:val="0"/>
          <w:numId w:val="1"/>
        </w:numPr>
        <w:spacing w:before="161" w:line="360" w:lineRule="auto"/>
        <w:ind w:left="0"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Ценностей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  <w:bookmarkStart w:id="4" w:name="_heading=h.1fob9te"/>
      <w:bookmarkEnd w:id="4"/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 Целевые ориентиры результатов воспитания.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 к личностным результатам освоения обучающимися ООП установлены ФГОС.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</w:t>
      </w:r>
      <w:r>
        <w:rPr>
          <w:bCs/>
          <w:sz w:val="28"/>
          <w:szCs w:val="28"/>
        </w:rPr>
        <w:lastRenderedPageBreak/>
        <w:t xml:space="preserve">деятельность педагогического коллектива для выполнения требований ФГОС. 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  <w:bookmarkStart w:id="5" w:name="_Hlk140252075"/>
      <w:bookmarkStart w:id="6" w:name="_Hlk136720501"/>
      <w:r>
        <w:rPr>
          <w:bCs/>
          <w:sz w:val="28"/>
          <w:szCs w:val="28"/>
        </w:rPr>
        <w:t xml:space="preserve"> 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1.3.1. Целевые ориентиры результатов воспитания </w:t>
      </w:r>
      <w:bookmarkEnd w:id="5"/>
      <w:r>
        <w:rPr>
          <w:b/>
          <w:bCs/>
          <w:sz w:val="28"/>
          <w:szCs w:val="28"/>
        </w:rPr>
        <w:t>на уровне   начального общего образования.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Гражданско-патриотическое воспитание: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знающий и любящий свою малую родину, свой край, имеющий представление о своей стране, Родине – России, ее территории, расположении;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имеющий первоначальные представления о своих гражданских правах и обязанностях;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принимающий   участие    в    жизни    класса, общеобразовательного    Учреждения, в доступной по возрасту социально значимой деятельности.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Духовно-нравственное воспитание: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доброжелательный, проявляющий сопереживание, готовность </w:t>
      </w:r>
      <w:r>
        <w:rPr>
          <w:bCs/>
          <w:sz w:val="28"/>
          <w:szCs w:val="28"/>
        </w:rPr>
        <w:lastRenderedPageBreak/>
        <w:t>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Эстетическое воспитание:</w:t>
      </w:r>
    </w:p>
    <w:p w:rsidR="00804294" w:rsidRDefault="00616F30">
      <w:pPr>
        <w:spacing w:before="161" w:line="360" w:lineRule="auto"/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способный воспринимать и чувствовать прекрасное в быту, природе, искусстве, творчестве людей;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проявляющий стремление   к   самовыражению   в   разных   видах   художественной деятельности, искусстве.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ориентированный на физическое развитие с учётом возможностей здоровья, занятия физкультурой и спортом;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сознающий и принимающий свою половую принадлежность, </w:t>
      </w:r>
      <w:r>
        <w:rPr>
          <w:bCs/>
          <w:sz w:val="28"/>
          <w:szCs w:val="28"/>
        </w:rPr>
        <w:lastRenderedPageBreak/>
        <w:t>соответствующие ей психофизические и поведенческие особенности с учётом возраста.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Трудовое воспитание: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сознающий ценность труда в жизни человека, семьи, общества;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проявляющий интерес к разным профессиям;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участвующий в различных</w:t>
      </w:r>
      <w:r>
        <w:rPr>
          <w:bCs/>
          <w:sz w:val="28"/>
          <w:szCs w:val="28"/>
        </w:rPr>
        <w:tab/>
        <w:t xml:space="preserve">видах </w:t>
      </w:r>
      <w:r>
        <w:rPr>
          <w:bCs/>
          <w:sz w:val="28"/>
          <w:szCs w:val="28"/>
        </w:rPr>
        <w:tab/>
        <w:t>доступного по</w:t>
      </w:r>
      <w:r>
        <w:rPr>
          <w:bCs/>
          <w:sz w:val="28"/>
          <w:szCs w:val="28"/>
        </w:rPr>
        <w:tab/>
        <w:t>возрасту труда, трудовой деятельности.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Экологическое воспитание: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выражающий готовность в своей деятельности придерживаться экологических норм.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Ценности научного познания: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имеющий первоначальные навыки наблюдений, систематизации и осмысления опыта в естественнонаучной и гуманитарной областях знания</w:t>
      </w:r>
      <w:r>
        <w:rPr>
          <w:b/>
          <w:bCs/>
          <w:sz w:val="28"/>
          <w:szCs w:val="28"/>
        </w:rPr>
        <w:t>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1.3.2. Целевые ориентиры результатов воспитания</w:t>
      </w:r>
      <w:r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уровне</w:t>
      </w:r>
    </w:p>
    <w:p w:rsidR="00804294" w:rsidRDefault="00616F30">
      <w:pPr>
        <w:spacing w:before="161" w:line="360" w:lineRule="auto"/>
        <w:ind w:right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основного общего образования.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Гражданское воспитание: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" w:name="bookmark=id.tyjcwt"/>
      <w:bookmarkEnd w:id="7"/>
      <w:r>
        <w:rPr>
          <w:bCs/>
          <w:sz w:val="28"/>
          <w:szCs w:val="28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" w:name="bookmark=id.3dy6vkm"/>
      <w:bookmarkEnd w:id="8"/>
      <w:r>
        <w:rPr>
          <w:bCs/>
          <w:sz w:val="28"/>
          <w:szCs w:val="28"/>
        </w:rPr>
        <w:t>проявляющий уважение к государственным символам России, праздникам;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" w:name="bookmark=id.1t3h5sf"/>
      <w:bookmarkEnd w:id="9"/>
      <w:r>
        <w:rPr>
          <w:bCs/>
          <w:sz w:val="28"/>
          <w:szCs w:val="28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10" w:name="bookmark=id.4d34og8"/>
      <w:bookmarkEnd w:id="10"/>
      <w:r>
        <w:rPr>
          <w:bCs/>
          <w:sz w:val="28"/>
          <w:szCs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11" w:name="bookmark=id.2s8eyo1"/>
      <w:bookmarkEnd w:id="11"/>
      <w:r>
        <w:rPr>
          <w:bCs/>
          <w:sz w:val="28"/>
          <w:szCs w:val="28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12" w:name="bookmark=id.17dp8vu"/>
      <w:bookmarkEnd w:id="12"/>
      <w:r>
        <w:rPr>
          <w:b/>
          <w:bCs/>
          <w:sz w:val="28"/>
          <w:szCs w:val="28"/>
        </w:rPr>
        <w:t>Патриотическое воспитание: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13" w:name="bookmark=id.3rdcrjn"/>
      <w:bookmarkEnd w:id="13"/>
      <w:r>
        <w:rPr>
          <w:bCs/>
          <w:sz w:val="28"/>
          <w:szCs w:val="28"/>
        </w:rPr>
        <w:t>сознающий свою национальную, этническую принадлежность, любящий свой народ, его традиции, культуру;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14" w:name="bookmark=id.26in1rg"/>
      <w:bookmarkEnd w:id="14"/>
      <w:r>
        <w:rPr>
          <w:bCs/>
          <w:sz w:val="28"/>
          <w:szCs w:val="28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15" w:name="bookmark=id.lnxbz9"/>
      <w:bookmarkEnd w:id="15"/>
      <w:r>
        <w:rPr>
          <w:bCs/>
          <w:sz w:val="28"/>
          <w:szCs w:val="28"/>
        </w:rPr>
        <w:lastRenderedPageBreak/>
        <w:t>проявляющий интерес к познанию родного языка, истории и культуры своего края, своего народа, других народов России;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16" w:name="bookmark=id.35nkun2"/>
      <w:bookmarkEnd w:id="16"/>
      <w:r>
        <w:rPr>
          <w:bCs/>
          <w:sz w:val="28"/>
          <w:szCs w:val="28"/>
        </w:rPr>
        <w:t>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17" w:name="bookmark=id.1ksv4uv"/>
      <w:bookmarkEnd w:id="17"/>
      <w:r>
        <w:rPr>
          <w:bCs/>
          <w:sz w:val="28"/>
          <w:szCs w:val="28"/>
        </w:rPr>
        <w:t>принимающий участие в мероприятиях патриотической направленности.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18" w:name="bookmark=id.44sinio"/>
      <w:bookmarkEnd w:id="18"/>
      <w:r>
        <w:rPr>
          <w:b/>
          <w:bCs/>
          <w:sz w:val="28"/>
          <w:szCs w:val="28"/>
        </w:rPr>
        <w:t>Духовно-нравственное воспитание: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19" w:name="bookmark=id.2jxsxqh"/>
      <w:bookmarkEnd w:id="19"/>
      <w:r>
        <w:rPr>
          <w:bCs/>
          <w:sz w:val="28"/>
          <w:szCs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0" w:name="bookmark=id.z337ya"/>
      <w:bookmarkEnd w:id="20"/>
      <w:r>
        <w:rPr>
          <w:bCs/>
          <w:sz w:val="28"/>
          <w:szCs w:val="28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1" w:name="bookmark=id.3j2qqm3"/>
      <w:bookmarkEnd w:id="21"/>
      <w:r>
        <w:rPr>
          <w:bCs/>
          <w:sz w:val="28"/>
          <w:szCs w:val="28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2" w:name="bookmark=id.1y810tw"/>
      <w:bookmarkEnd w:id="22"/>
      <w:r>
        <w:rPr>
          <w:bCs/>
          <w:sz w:val="28"/>
          <w:szCs w:val="28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3" w:name="bookmark=id.4i7ojhp"/>
      <w:bookmarkEnd w:id="23"/>
      <w:r>
        <w:rPr>
          <w:bCs/>
          <w:sz w:val="28"/>
          <w:szCs w:val="28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4" w:name="bookmark=id.2xcytpi"/>
      <w:bookmarkEnd w:id="24"/>
      <w:r>
        <w:rPr>
          <w:bCs/>
          <w:sz w:val="28"/>
          <w:szCs w:val="28"/>
        </w:rPr>
        <w:t xml:space="preserve">проявляющий интерес к чтению, к родному языку, русскому языку и </w:t>
      </w:r>
      <w:r>
        <w:rPr>
          <w:bCs/>
          <w:sz w:val="28"/>
          <w:szCs w:val="28"/>
        </w:rPr>
        <w:lastRenderedPageBreak/>
        <w:t>литературе как части духовной культуры своего народа, российского общества.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25" w:name="bookmark=id.1ci93xb"/>
      <w:bookmarkEnd w:id="25"/>
      <w:r>
        <w:rPr>
          <w:b/>
          <w:bCs/>
          <w:sz w:val="28"/>
          <w:szCs w:val="28"/>
        </w:rPr>
        <w:t>Эстетическое воспитание: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6" w:name="bookmark=id.3whwml4"/>
      <w:bookmarkEnd w:id="26"/>
      <w:r>
        <w:rPr>
          <w:bCs/>
          <w:sz w:val="28"/>
          <w:szCs w:val="28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7" w:name="bookmark=id.2bn6wsx"/>
      <w:bookmarkEnd w:id="27"/>
      <w:r>
        <w:rPr>
          <w:bCs/>
          <w:sz w:val="28"/>
          <w:szCs w:val="28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8" w:name="bookmark=id.qsh70q"/>
      <w:bookmarkEnd w:id="28"/>
      <w:r>
        <w:rPr>
          <w:bCs/>
          <w:sz w:val="28"/>
          <w:szCs w:val="28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29" w:name="bookmark=id.3as4poj"/>
      <w:bookmarkEnd w:id="29"/>
      <w:r>
        <w:rPr>
          <w:bCs/>
          <w:sz w:val="28"/>
          <w:szCs w:val="28"/>
        </w:rPr>
        <w:t>ориентированный на самовыражение в разных видах искусства, в художественном творчестве.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30" w:name="bookmark=id.1pxezwc"/>
      <w:bookmarkEnd w:id="30"/>
      <w:r>
        <w:rPr>
          <w:b/>
          <w:bCs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1" w:name="bookmark=id.49x2ik5"/>
      <w:bookmarkEnd w:id="31"/>
      <w:r>
        <w:rPr>
          <w:bCs/>
          <w:sz w:val="28"/>
          <w:szCs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2" w:name="bookmark=id.2p2csry"/>
      <w:bookmarkEnd w:id="32"/>
      <w:r>
        <w:rPr>
          <w:bCs/>
          <w:sz w:val="28"/>
          <w:szCs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3" w:name="bookmark=id.147n2zr"/>
      <w:bookmarkEnd w:id="33"/>
      <w:r>
        <w:rPr>
          <w:bCs/>
          <w:sz w:val="28"/>
          <w:szCs w:val="28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4" w:name="bookmark=id.3o7alnk"/>
      <w:bookmarkEnd w:id="34"/>
      <w:r>
        <w:rPr>
          <w:bCs/>
          <w:sz w:val="28"/>
          <w:szCs w:val="28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5" w:name="bookmark=id.23ckvvd"/>
      <w:bookmarkEnd w:id="35"/>
      <w:r>
        <w:rPr>
          <w:bCs/>
          <w:sz w:val="28"/>
          <w:szCs w:val="28"/>
        </w:rPr>
        <w:lastRenderedPageBreak/>
        <w:t>способный адаптироваться к меняющимся социальным, информационным и природным условиям, стрессовым ситуациям.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36" w:name="bookmark=id.ihv636"/>
      <w:bookmarkEnd w:id="36"/>
      <w:r>
        <w:rPr>
          <w:b/>
          <w:bCs/>
          <w:sz w:val="28"/>
          <w:szCs w:val="28"/>
        </w:rPr>
        <w:t>Трудовое воспитание: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7" w:name="bookmark=id.32hioqz"/>
      <w:bookmarkEnd w:id="37"/>
      <w:r>
        <w:rPr>
          <w:bCs/>
          <w:sz w:val="28"/>
          <w:szCs w:val="28"/>
        </w:rPr>
        <w:t>уважающий труд, результаты своего труда, труда других людей;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8" w:name="bookmark=id.1hmsyys"/>
      <w:bookmarkEnd w:id="38"/>
      <w:r>
        <w:rPr>
          <w:bCs/>
          <w:sz w:val="28"/>
          <w:szCs w:val="28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39" w:name="bookmark=id.41mghml"/>
      <w:bookmarkEnd w:id="39"/>
      <w:r>
        <w:rPr>
          <w:bCs/>
          <w:sz w:val="28"/>
          <w:szCs w:val="28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40" w:name="bookmark=id.2grqrue"/>
      <w:bookmarkEnd w:id="40"/>
      <w:r>
        <w:rPr>
          <w:bCs/>
          <w:sz w:val="28"/>
          <w:szCs w:val="28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41" w:name="bookmark=id.vx1227"/>
      <w:bookmarkEnd w:id="41"/>
      <w:r>
        <w:rPr>
          <w:bCs/>
          <w:sz w:val="28"/>
          <w:szCs w:val="28"/>
        </w:rPr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42" w:name="bookmark=id.3fwokq0"/>
      <w:bookmarkEnd w:id="42"/>
      <w:r>
        <w:rPr>
          <w:b/>
          <w:bCs/>
          <w:sz w:val="28"/>
          <w:szCs w:val="28"/>
        </w:rPr>
        <w:t>Экологическое воспитание: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43" w:name="bookmark=id.1v1yuxt"/>
      <w:bookmarkEnd w:id="43"/>
      <w:r>
        <w:rPr>
          <w:bCs/>
          <w:sz w:val="28"/>
          <w:szCs w:val="28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44" w:name="bookmark=id.4f1mdlm"/>
      <w:bookmarkEnd w:id="44"/>
      <w:r>
        <w:rPr>
          <w:bCs/>
          <w:sz w:val="28"/>
          <w:szCs w:val="28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45" w:name="bookmark=id.2u6wntf"/>
      <w:bookmarkEnd w:id="45"/>
      <w:r>
        <w:rPr>
          <w:bCs/>
          <w:sz w:val="28"/>
          <w:szCs w:val="28"/>
        </w:rPr>
        <w:t>выражающий активное неприятие действий, приносящих вред природе;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46" w:name="bookmark=id.19c6y18"/>
      <w:bookmarkEnd w:id="46"/>
      <w:r>
        <w:rPr>
          <w:bCs/>
          <w:sz w:val="28"/>
          <w:szCs w:val="28"/>
        </w:rPr>
        <w:t xml:space="preserve">ориентированный на применение знаний естественных и социальных наук для решения задач в области охраны природы, планирования своих </w:t>
      </w:r>
      <w:r>
        <w:rPr>
          <w:bCs/>
          <w:sz w:val="28"/>
          <w:szCs w:val="28"/>
        </w:rPr>
        <w:lastRenderedPageBreak/>
        <w:t>поступков и оценки их возможных последствий для окружающей среды;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47" w:name="bookmark=id.3tbugp1"/>
      <w:bookmarkEnd w:id="47"/>
      <w:r>
        <w:rPr>
          <w:bCs/>
          <w:sz w:val="28"/>
          <w:szCs w:val="28"/>
        </w:rPr>
        <w:t>участвующий в практической деятельности экологической, природоохранной направленности.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48" w:name="bookmark=id.28h4qwu"/>
      <w:bookmarkEnd w:id="48"/>
      <w:r>
        <w:rPr>
          <w:b/>
          <w:bCs/>
          <w:sz w:val="28"/>
          <w:szCs w:val="28"/>
        </w:rPr>
        <w:t>Ценности научного познания: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49" w:name="bookmark=id.nmf14n"/>
      <w:bookmarkEnd w:id="49"/>
      <w:r>
        <w:rPr>
          <w:bCs/>
          <w:sz w:val="28"/>
          <w:szCs w:val="28"/>
        </w:rPr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0" w:name="bookmark=id.37m2jsg"/>
      <w:bookmarkEnd w:id="50"/>
      <w:r>
        <w:rPr>
          <w:bCs/>
          <w:sz w:val="28"/>
          <w:szCs w:val="28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1" w:name="bookmark=id.1mrcu09"/>
      <w:bookmarkEnd w:id="51"/>
      <w:r>
        <w:rPr>
          <w:bCs/>
          <w:sz w:val="28"/>
          <w:szCs w:val="28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2" w:name="bookmark=id.46r0co2"/>
      <w:bookmarkEnd w:id="52"/>
      <w:r>
        <w:rPr>
          <w:bCs/>
          <w:sz w:val="28"/>
          <w:szCs w:val="28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1.3.3. Целевые ориентиры результатов воспитания на уровне</w:t>
      </w:r>
    </w:p>
    <w:p w:rsidR="00804294" w:rsidRDefault="00616F30">
      <w:pPr>
        <w:spacing w:before="161" w:line="360" w:lineRule="auto"/>
        <w:ind w:right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среднего общего образования: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Гражданское воспитание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3" w:name="bookmark=id.111kx3o"/>
      <w:bookmarkEnd w:id="53"/>
      <w:r>
        <w:rPr>
          <w:bCs/>
          <w:sz w:val="28"/>
          <w:szCs w:val="28"/>
        </w:rPr>
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4" w:name="bookmark=id.3l18frh"/>
      <w:bookmarkEnd w:id="54"/>
      <w:r>
        <w:rPr>
          <w:bCs/>
          <w:sz w:val="28"/>
          <w:szCs w:val="28"/>
        </w:rPr>
        <w:t xml:space="preserve">проявляющий готовность к защите Родины, способный </w:t>
      </w:r>
      <w:r>
        <w:rPr>
          <w:bCs/>
          <w:sz w:val="28"/>
          <w:szCs w:val="28"/>
        </w:rPr>
        <w:lastRenderedPageBreak/>
        <w:t>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5" w:name="bookmark=id.206ipza"/>
      <w:bookmarkEnd w:id="55"/>
      <w:r>
        <w:rPr>
          <w:bCs/>
          <w:sz w:val="28"/>
          <w:szCs w:val="28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6" w:name="bookmark=id.4k668n3"/>
      <w:bookmarkEnd w:id="56"/>
      <w:r>
        <w:rPr>
          <w:bCs/>
          <w:sz w:val="28"/>
          <w:szCs w:val="28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7" w:name="bookmark=id.2zbgiuw"/>
      <w:bookmarkEnd w:id="57"/>
      <w:r>
        <w:rPr>
          <w:bCs/>
          <w:sz w:val="28"/>
          <w:szCs w:val="28"/>
        </w:rPr>
        <w:t>обладающий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другие объединениях, акциях, программах).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58" w:name="bookmark=id.1egqt2p"/>
      <w:bookmarkEnd w:id="58"/>
      <w:r>
        <w:rPr>
          <w:b/>
          <w:bCs/>
          <w:sz w:val="28"/>
          <w:szCs w:val="28"/>
        </w:rPr>
        <w:t>Патриотическое воспитание: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59" w:name="bookmark=id.3ygebqi"/>
      <w:bookmarkEnd w:id="59"/>
      <w:r>
        <w:rPr>
          <w:bCs/>
          <w:sz w:val="28"/>
          <w:szCs w:val="28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0" w:name="bookmark=id.2dlolyb"/>
      <w:bookmarkEnd w:id="60"/>
      <w:r>
        <w:rPr>
          <w:bCs/>
          <w:sz w:val="28"/>
          <w:szCs w:val="28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1" w:name="bookmark=id.sqyw64"/>
      <w:bookmarkEnd w:id="61"/>
      <w:r>
        <w:rPr>
          <w:bCs/>
          <w:sz w:val="28"/>
          <w:szCs w:val="28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2" w:name="bookmark=id.3cqmetx"/>
      <w:bookmarkEnd w:id="62"/>
      <w:r>
        <w:rPr>
          <w:bCs/>
          <w:sz w:val="28"/>
          <w:szCs w:val="28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  <w:bookmarkStart w:id="63" w:name="bookmark=id.1rvwp1q"/>
      <w:bookmarkEnd w:id="63"/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Духовно-нравственное воспитание: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4" w:name="bookmark=id.4bvk7pj"/>
      <w:bookmarkEnd w:id="64"/>
      <w:r>
        <w:rPr>
          <w:bCs/>
          <w:sz w:val="28"/>
          <w:szCs w:val="28"/>
        </w:rPr>
        <w:t>проявляющий приверженность традиционным российским духовно-нравственным ценностям, культуре народов России с учетом мировоззренческого, национального, конфессионального самоопределения;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5" w:name="bookmark=id.2r0uhxc"/>
      <w:bookmarkEnd w:id="65"/>
      <w:r>
        <w:rPr>
          <w:bCs/>
          <w:sz w:val="28"/>
          <w:szCs w:val="28"/>
        </w:rPr>
        <w:lastRenderedPageBreak/>
        <w:t>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6" w:name="bookmark=id.1664s55"/>
      <w:bookmarkEnd w:id="66"/>
      <w:r>
        <w:rPr>
          <w:bCs/>
          <w:sz w:val="28"/>
          <w:szCs w:val="28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7" w:name="bookmark=id.3q5sasy"/>
      <w:bookmarkEnd w:id="67"/>
      <w:r>
        <w:rPr>
          <w:bCs/>
          <w:sz w:val="28"/>
          <w:szCs w:val="28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8" w:name="bookmark=id.25b2l0r"/>
      <w:bookmarkEnd w:id="68"/>
      <w:r>
        <w:rPr>
          <w:bCs/>
          <w:sz w:val="28"/>
          <w:szCs w:val="28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69" w:name="bookmark=id.kgcv8k"/>
      <w:bookmarkEnd w:id="69"/>
      <w:r>
        <w:rPr>
          <w:bCs/>
          <w:sz w:val="28"/>
          <w:szCs w:val="28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70" w:name="bookmark=id.34g0dwd"/>
      <w:bookmarkEnd w:id="70"/>
      <w:r>
        <w:rPr>
          <w:b/>
          <w:bCs/>
          <w:sz w:val="28"/>
          <w:szCs w:val="28"/>
        </w:rPr>
        <w:t>Эстетическое воспитание: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1" w:name="bookmark=id.1jlao46"/>
      <w:bookmarkEnd w:id="71"/>
      <w:r>
        <w:rPr>
          <w:bCs/>
          <w:sz w:val="28"/>
          <w:szCs w:val="28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2" w:name="bookmark=id.43ky6rz"/>
      <w:bookmarkEnd w:id="72"/>
      <w:r>
        <w:rPr>
          <w:bCs/>
          <w:sz w:val="28"/>
          <w:szCs w:val="28"/>
        </w:rPr>
        <w:t xml:space="preserve">проявляющий восприимчивость к разным видам искусства, понимание эмоционального воздействия искусства, его влияния на </w:t>
      </w:r>
      <w:r>
        <w:rPr>
          <w:bCs/>
          <w:sz w:val="28"/>
          <w:szCs w:val="28"/>
        </w:rPr>
        <w:lastRenderedPageBreak/>
        <w:t>поведение людей, умеющий критически оценивать это влияние;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3" w:name="bookmark=id.2iq8gzs"/>
      <w:bookmarkEnd w:id="73"/>
      <w:r>
        <w:rPr>
          <w:bCs/>
          <w:sz w:val="28"/>
          <w:szCs w:val="28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4" w:name="bookmark=id.xvir7l"/>
      <w:bookmarkEnd w:id="74"/>
      <w:r>
        <w:rPr>
          <w:bCs/>
          <w:sz w:val="28"/>
          <w:szCs w:val="28"/>
        </w:rPr>
        <w:t>ориентированный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75" w:name="bookmark=id.3hv69ve"/>
      <w:bookmarkEnd w:id="75"/>
      <w:r>
        <w:rPr>
          <w:b/>
          <w:bCs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6" w:name="bookmark=id.1x0gk37"/>
      <w:bookmarkEnd w:id="76"/>
      <w:r>
        <w:rPr>
          <w:bCs/>
          <w:sz w:val="28"/>
          <w:szCs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7" w:name="bookmark=id.4h042r0"/>
      <w:bookmarkEnd w:id="77"/>
      <w:r>
        <w:rPr>
          <w:bCs/>
          <w:sz w:val="28"/>
          <w:szCs w:val="28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8" w:name="bookmark=id.2w5ecyt"/>
      <w:bookmarkEnd w:id="78"/>
      <w:r>
        <w:rPr>
          <w:bCs/>
          <w:sz w:val="28"/>
          <w:szCs w:val="28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79" w:name="bookmark=id.1baon6m"/>
      <w:bookmarkEnd w:id="79"/>
      <w:r>
        <w:rPr>
          <w:bCs/>
          <w:sz w:val="28"/>
          <w:szCs w:val="28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0" w:name="bookmark=id.3vac5uf"/>
      <w:bookmarkEnd w:id="80"/>
      <w:r>
        <w:rPr>
          <w:bCs/>
          <w:sz w:val="28"/>
          <w:szCs w:val="28"/>
        </w:rPr>
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</w:t>
      </w:r>
      <w:r>
        <w:rPr>
          <w:bCs/>
          <w:sz w:val="28"/>
          <w:szCs w:val="28"/>
        </w:rPr>
        <w:lastRenderedPageBreak/>
        <w:t>эмоциональным состоянием;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1" w:name="bookmark=id.2afmg28"/>
      <w:bookmarkEnd w:id="81"/>
      <w:r>
        <w:rPr>
          <w:bCs/>
          <w:sz w:val="28"/>
          <w:szCs w:val="28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82" w:name="bookmark=id.pkwqa1"/>
      <w:bookmarkEnd w:id="82"/>
      <w:r>
        <w:rPr>
          <w:b/>
          <w:bCs/>
          <w:sz w:val="28"/>
          <w:szCs w:val="28"/>
        </w:rPr>
        <w:t>Трудовое воспитание: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3" w:name="bookmark=id.39kk8xu"/>
      <w:bookmarkEnd w:id="83"/>
      <w:r>
        <w:rPr>
          <w:bCs/>
          <w:sz w:val="28"/>
          <w:szCs w:val="28"/>
        </w:rPr>
        <w:t>уважающий труд, результаты труда, трудовые и профессиональные достижения своих земляков, их вклад в развитие своего края, страны, трудовые достижения российского народа;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4" w:name="bookmark=id.1opuj5n"/>
      <w:bookmarkEnd w:id="84"/>
      <w:r>
        <w:rPr>
          <w:bCs/>
          <w:sz w:val="28"/>
          <w:szCs w:val="28"/>
        </w:rPr>
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наемного труда;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5" w:name="bookmark=id.48pi1tg"/>
      <w:bookmarkEnd w:id="85"/>
      <w:r>
        <w:rPr>
          <w:bCs/>
          <w:sz w:val="28"/>
          <w:szCs w:val="28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 Российской Федерации;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6" w:name="bookmark=id.2nusc19"/>
      <w:bookmarkEnd w:id="86"/>
      <w:r>
        <w:rPr>
          <w:bCs/>
          <w:sz w:val="28"/>
          <w:szCs w:val="28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7" w:name="bookmark=id.1302m92"/>
      <w:bookmarkEnd w:id="87"/>
      <w:r>
        <w:rPr>
          <w:bCs/>
          <w:sz w:val="28"/>
          <w:szCs w:val="28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88" w:name="bookmark=id.3mzq4wv"/>
      <w:bookmarkEnd w:id="88"/>
      <w:r>
        <w:rPr>
          <w:bCs/>
          <w:sz w:val="28"/>
          <w:szCs w:val="28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  <w:bookmarkStart w:id="89" w:name="bookmark=id.2250f4o"/>
      <w:bookmarkEnd w:id="89"/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Экологическое воспитание: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0" w:name="bookmark=id.haapch"/>
      <w:bookmarkEnd w:id="90"/>
      <w:r>
        <w:rPr>
          <w:bCs/>
          <w:sz w:val="28"/>
          <w:szCs w:val="28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1" w:name="bookmark=id.319y80a"/>
      <w:bookmarkEnd w:id="91"/>
      <w:r>
        <w:rPr>
          <w:bCs/>
          <w:sz w:val="28"/>
          <w:szCs w:val="28"/>
        </w:rPr>
        <w:t>выражающий деятельное неприятие действий, приносящих вред природе;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2" w:name="bookmark=id.1gf8i83"/>
      <w:bookmarkEnd w:id="92"/>
      <w:r>
        <w:rPr>
          <w:bCs/>
          <w:sz w:val="28"/>
          <w:szCs w:val="28"/>
        </w:rPr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3" w:name="bookmark=id.40ew0vw"/>
      <w:bookmarkEnd w:id="93"/>
      <w:r>
        <w:rPr>
          <w:bCs/>
          <w:sz w:val="28"/>
          <w:szCs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94" w:name="bookmark=id.2fk6b3p"/>
      <w:bookmarkEnd w:id="94"/>
      <w:r>
        <w:rPr>
          <w:b/>
          <w:bCs/>
          <w:sz w:val="28"/>
          <w:szCs w:val="28"/>
        </w:rPr>
        <w:t>Ценности научного познания: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5" w:name="bookmark=id.upglbi"/>
      <w:bookmarkEnd w:id="95"/>
      <w:r>
        <w:rPr>
          <w:bCs/>
          <w:sz w:val="28"/>
          <w:szCs w:val="28"/>
        </w:rPr>
        <w:t>деятельно выражающий познавательные интересы в разных предметных областях с учетом своих интересов, способностей, достижений;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6" w:name="bookmark=id.3ep43zb"/>
      <w:bookmarkEnd w:id="96"/>
      <w:r>
        <w:rPr>
          <w:bCs/>
          <w:sz w:val="28"/>
          <w:szCs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7" w:name="bookmark=id.1tuee74"/>
      <w:bookmarkEnd w:id="97"/>
      <w:r>
        <w:rPr>
          <w:bCs/>
          <w:sz w:val="28"/>
          <w:szCs w:val="28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bookmarkStart w:id="98" w:name="bookmark=id.4du1wux"/>
      <w:bookmarkEnd w:id="98"/>
      <w:r>
        <w:rPr>
          <w:bCs/>
          <w:sz w:val="28"/>
          <w:szCs w:val="28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616F30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РАЗДЕЛ II. СОДЕРЖАТЕЛЬНЫЙ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ab/>
        <w:t>Уклад общеобразовательной организации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Боровская средняя общеобразовательная школа (далее - Учреждение) находится в поселке Боровой Калевальского района республики Карелия. Школа была основана в 1964 году. </w:t>
      </w:r>
    </w:p>
    <w:p w:rsidR="00804294" w:rsidRPr="00616F30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Боровская СОШ — это образовательное учреждение, в котором обучается </w:t>
      </w:r>
      <w:r w:rsidRPr="00616F30">
        <w:rPr>
          <w:sz w:val="28"/>
          <w:szCs w:val="28"/>
        </w:rPr>
        <w:t>131 обучающийся (1-4 классы – 48 уч.; 5-9 классы – 72 уч.; 10–11  классы – 11 уч.).</w:t>
      </w:r>
      <w:r>
        <w:rPr>
          <w:color w:val="EE0000"/>
          <w:sz w:val="28"/>
          <w:szCs w:val="28"/>
        </w:rPr>
        <w:t xml:space="preserve"> </w:t>
      </w:r>
      <w:r w:rsidRPr="00616F30">
        <w:rPr>
          <w:sz w:val="28"/>
          <w:szCs w:val="28"/>
        </w:rPr>
        <w:t>Педагогический состав школы насчитывает 28 учителей.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основе воспитательного процесса лежит создание "деятельностных ситуаций", которые позволяют не только максимально учитывать индивидуальные черты обучающегося и организовывать его деятельность и взаимодействие, исходя из его потенциала, но и адаптировать всех участников к социальному взаимодействию с людьми различных взглядов, национальностей, профессий, жизненных укладов, типов темперамента и характеров.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традиции воспитания в школе:  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годового цикла общешкольных дел, приуроченных к праздникам и памятным датам, с акцентом на коллективную разработку, планирование и анализ мероприятий; 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ситуаций для проявления активной гражданской позиции обучающихся через развитие ученического самоуправления: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процессов воспитания и социализации обучающихся с использованием ресурсов социально-педагогического партнёрства; 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системы наставничества и профессиональных обучающих сообществ для совершенствования воспитательного процесса.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Наиболее   значимые   традиционные   дела, события, мероприятия, составляющие основу воспитательной системы школы: </w:t>
      </w:r>
      <w:r>
        <w:rPr>
          <w:color w:val="000000"/>
          <w:sz w:val="28"/>
          <w:szCs w:val="28"/>
        </w:rPr>
        <w:t xml:space="preserve">акции, посвящённые значимым датам страны, праздники семейных ценностей (День отца, День матери), </w:t>
      </w:r>
      <w:r>
        <w:rPr>
          <w:sz w:val="28"/>
          <w:szCs w:val="28"/>
        </w:rPr>
        <w:t xml:space="preserve">встреча Нового года, Весенний концерт, Фестиваль памяти «Мы помним», участие в митинге в День Победы, добровольная летняя трудовая практика, </w:t>
      </w:r>
    </w:p>
    <w:p w:rsidR="00804294" w:rsidRDefault="00616F30">
      <w:pPr>
        <w:spacing w:before="161" w:line="360" w:lineRule="auto"/>
        <w:ind w:right="142" w:firstLine="851"/>
        <w:jc w:val="both"/>
      </w:pPr>
      <w:r>
        <w:rPr>
          <w:color w:val="000000"/>
          <w:sz w:val="28"/>
          <w:szCs w:val="28"/>
        </w:rPr>
        <w:t>Школа участвует в следующих значимых проектах и программах, включённых в систему воспитательной деятельности: федеральный профориентационный проект «Билет в будущее»; федеральная программа «Орлята России» (с 2025 учебного года).</w:t>
      </w:r>
    </w:p>
    <w:p w:rsidR="00804294" w:rsidRDefault="00616F30">
      <w:pPr>
        <w:spacing w:before="161" w:line="360" w:lineRule="auto"/>
        <w:ind w:right="142" w:firstLine="851"/>
        <w:jc w:val="both"/>
      </w:pPr>
      <w:r>
        <w:rPr>
          <w:sz w:val="28"/>
          <w:szCs w:val="28"/>
        </w:rPr>
        <w:t xml:space="preserve">В школе представлен широкий спектр внеурочных занятий: разнообразные кружки, студии, спортивные секции. </w:t>
      </w:r>
    </w:p>
    <w:p w:rsidR="00804294" w:rsidRPr="00A9771F" w:rsidRDefault="00616F30">
      <w:pPr>
        <w:spacing w:before="161" w:line="360" w:lineRule="auto"/>
        <w:ind w:right="142" w:firstLine="851"/>
        <w:jc w:val="both"/>
      </w:pPr>
      <w:r>
        <w:rPr>
          <w:sz w:val="28"/>
          <w:szCs w:val="28"/>
        </w:rPr>
        <w:t xml:space="preserve">Реализация социокультурного контекста опирается на построение социального партнёрства образовательной организации с организациями-партнёрами: </w:t>
      </w:r>
      <w:r w:rsidR="00A9771F">
        <w:rPr>
          <w:sz w:val="28"/>
          <w:szCs w:val="28"/>
        </w:rPr>
        <w:t xml:space="preserve">Боровской дом культуры, </w:t>
      </w:r>
      <w:r w:rsidR="00A9771F" w:rsidRPr="00A9771F">
        <w:rPr>
          <w:sz w:val="28"/>
          <w:szCs w:val="28"/>
        </w:rPr>
        <w:t xml:space="preserve">Боровская сельская модельная библиотека, </w:t>
      </w:r>
      <w:r w:rsidR="00A9771F">
        <w:rPr>
          <w:sz w:val="28"/>
          <w:szCs w:val="28"/>
        </w:rPr>
        <w:t>Калевальский районный дом детского творчества, Калевальская районная спортивная школа, Калевальская районная музыкальная школа, Центр культуры и спорта «Гармония».</w:t>
      </w:r>
    </w:p>
    <w:p w:rsidR="00804294" w:rsidRDefault="00616F30">
      <w:pPr>
        <w:spacing w:before="161"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Школа участвует в следующих значимых федеральных проектах и программах, включённых в систему воспитательной деятельности: Всероссийский проект Российское движение детей и молодёжи, «Орлята России», Юнармия, а также «Патриотическое воспитание граждан Российской Федерации», «Развитие системы поддержки молодёжи («Молодёжь России»), «Успех каждого ребёнка», «Цифровая образовательная среда»,  «Социальная активность».</w:t>
      </w:r>
    </w:p>
    <w:p w:rsidR="00804294" w:rsidRDefault="00616F30">
      <w:pPr>
        <w:spacing w:before="161" w:line="360" w:lineRule="auto"/>
        <w:ind w:right="113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Проблемные зоны, дефициты по достижению эффективных результатов в воспитательной деятельности: средний охват обучающихся дополнительным образованием (посещение спортивных секций, кружков по </w:t>
      </w:r>
      <w:r>
        <w:rPr>
          <w:sz w:val="28"/>
          <w:szCs w:val="28"/>
        </w:rPr>
        <w:lastRenderedPageBreak/>
        <w:t>интересам).</w:t>
      </w:r>
    </w:p>
    <w:p w:rsidR="00804294" w:rsidRDefault="00616F30">
      <w:pPr>
        <w:spacing w:before="161" w:line="360" w:lineRule="auto"/>
        <w:ind w:right="113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Пути решения:     </w:t>
      </w:r>
    </w:p>
    <w:p w:rsidR="00804294" w:rsidRDefault="00616F30">
      <w:pPr>
        <w:spacing w:before="161"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1. Расширение спектра предлагаемых кружков и секций. 2. Улучшение информирования и продвижения. 3. Разработка системы мотивации и поощрения. 4. Укрепление сотрудничества с учреждениями дополнительного образования.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    Виды, формы и содержание воспитательной деятельности.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Виды, формы и содержание воспитательной деятельности представлены по модулям. Каждый из модулей обладает воспитательным потенциалом с особыми условиями, средствами, возможностями воспитания.</w:t>
      </w:r>
    </w:p>
    <w:p w:rsidR="00804294" w:rsidRPr="00A9771F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работа, реализуемая в школе, представлена в рамках основных (инвариантных) модулей: «Урочная деятельность», «Внеурочная деятельность», «Классное руководство», «Основные школьные дела», «Внешкольные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«Социальное партнерство», «Профориентация», а</w:t>
      </w:r>
      <w:r>
        <w:rPr>
          <w:color w:val="EE0000"/>
          <w:sz w:val="28"/>
          <w:szCs w:val="28"/>
        </w:rPr>
        <w:t xml:space="preserve"> </w:t>
      </w:r>
      <w:r w:rsidRPr="00A9771F">
        <w:rPr>
          <w:sz w:val="28"/>
          <w:szCs w:val="28"/>
        </w:rPr>
        <w:t>также в рамках дополнительных (вариативных) модулей «Детские общественные объединения», «Медиа-центр», «Школьный спортивный клуб».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2307D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.1. Модуль «Урочная деятельность».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</w:t>
      </w:r>
      <w:r>
        <w:rPr>
          <w:sz w:val="28"/>
          <w:szCs w:val="28"/>
        </w:rPr>
        <w:lastRenderedPageBreak/>
        <w:t>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наставничества мотивированных и эрудированных </w:t>
      </w:r>
      <w:r>
        <w:rPr>
          <w:sz w:val="28"/>
          <w:szCs w:val="28"/>
        </w:rPr>
        <w:lastRenderedPageBreak/>
        <w:t>обучающихся над слабоуспевающими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804294" w:rsidRDefault="00616F30">
      <w:pPr>
        <w:spacing w:before="161"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  <w:bookmarkEnd w:id="6"/>
    </w:p>
    <w:p w:rsidR="00804294" w:rsidRDefault="00616F30">
      <w:pPr>
        <w:spacing w:before="161" w:line="360" w:lineRule="auto"/>
        <w:ind w:right="142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2307D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.2. Модуль «Внеурочная деятельность».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Внеурочная деятельность обучающихся реализуется в различных формах (кружки, спортивные секции, клубы, студии) и осуществляется через формирование детско-взрослых объединений, вовлечение школьников в интересную и полезную деятельность с целью самореализации, приобретения социально значимых знаний, а также личностного развития.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курс «Разговор о важном», направленный на формирование соответствующей внутренней позиции личности школьника, необходимый ему для конструктивного и ответственного поведения в обществе;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курс «Россия – мои горизонты», направленный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труда;</w:t>
      </w:r>
    </w:p>
    <w:p w:rsidR="00804294" w:rsidRPr="00A9771F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курсы, занятия патриотической, гражданско-патриотической, военно-патриотической, краеведческой, историко-культурной направленности: </w:t>
      </w:r>
      <w:r w:rsidR="00A9771F">
        <w:rPr>
          <w:bCs/>
          <w:sz w:val="28"/>
          <w:szCs w:val="28"/>
        </w:rPr>
        <w:t xml:space="preserve">«Орлята», </w:t>
      </w:r>
      <w:r w:rsidR="004436B6">
        <w:rPr>
          <w:bCs/>
          <w:sz w:val="28"/>
          <w:szCs w:val="28"/>
        </w:rPr>
        <w:t>«Юные инспекторы дорожного движения»;</w:t>
      </w:r>
    </w:p>
    <w:p w:rsidR="00804294" w:rsidRPr="004436B6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курсы, занятия познавательной, научной, исследовательской, просветительской направленности: </w:t>
      </w:r>
      <w:r w:rsidR="004436B6" w:rsidRPr="004436B6">
        <w:rPr>
          <w:bCs/>
          <w:sz w:val="28"/>
          <w:szCs w:val="28"/>
        </w:rPr>
        <w:t xml:space="preserve">«Занимательный русский язык», </w:t>
      </w:r>
      <w:r w:rsidR="004436B6" w:rsidRPr="004436B6">
        <w:rPr>
          <w:bCs/>
          <w:sz w:val="28"/>
          <w:szCs w:val="28"/>
        </w:rPr>
        <w:lastRenderedPageBreak/>
        <w:t>«Естествознание», «Математическая грамотность», «Сложные вопросы обществознания», «Страницы истории»</w:t>
      </w:r>
      <w:r w:rsidR="004436B6">
        <w:rPr>
          <w:bCs/>
          <w:sz w:val="28"/>
          <w:szCs w:val="28"/>
        </w:rPr>
        <w:t>;</w:t>
      </w:r>
    </w:p>
    <w:p w:rsidR="00804294" w:rsidRPr="004436B6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курсы, занятия экологической, природоохранной направленности: </w:t>
      </w:r>
      <w:r w:rsidR="004436B6" w:rsidRPr="004436B6">
        <w:rPr>
          <w:bCs/>
          <w:sz w:val="28"/>
          <w:szCs w:val="28"/>
        </w:rPr>
        <w:t>«Луондо»;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EE0000"/>
          <w:sz w:val="28"/>
          <w:szCs w:val="28"/>
        </w:rPr>
      </w:pPr>
      <w:r>
        <w:rPr>
          <w:bCs/>
          <w:sz w:val="28"/>
          <w:szCs w:val="28"/>
        </w:rPr>
        <w:t xml:space="preserve">курсы, занятия в области искусств, художественного творчества разных видов и жанров: </w:t>
      </w:r>
      <w:r w:rsidR="004436B6" w:rsidRPr="004436B6">
        <w:rPr>
          <w:bCs/>
          <w:sz w:val="28"/>
          <w:szCs w:val="28"/>
        </w:rPr>
        <w:t xml:space="preserve">«Школьный медиацентр», «Школьный театр», «Оригами», «Пластилинография», </w:t>
      </w:r>
      <w:r w:rsidR="004436B6" w:rsidRPr="004436B6">
        <w:rPr>
          <w:bCs/>
          <w:sz w:val="28"/>
          <w:szCs w:val="28"/>
        </w:rPr>
        <w:t>«Сказки народов мира»</w:t>
      </w:r>
      <w:r w:rsidR="004436B6">
        <w:rPr>
          <w:bCs/>
          <w:sz w:val="28"/>
          <w:szCs w:val="28"/>
        </w:rPr>
        <w:t>;</w:t>
      </w:r>
    </w:p>
    <w:p w:rsidR="00804294" w:rsidRPr="004436B6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курсы, занятия оздоровительной и спортивной направленности: </w:t>
      </w:r>
      <w:r w:rsidR="00A9771F" w:rsidRPr="004436B6">
        <w:rPr>
          <w:bCs/>
          <w:sz w:val="28"/>
          <w:szCs w:val="28"/>
        </w:rPr>
        <w:t>«Настольный теннис», «Спортивные игры»</w:t>
      </w:r>
      <w:r w:rsidR="004436B6" w:rsidRPr="004436B6">
        <w:rPr>
          <w:bCs/>
          <w:sz w:val="28"/>
          <w:szCs w:val="28"/>
        </w:rPr>
        <w:t>, «Школа самбо»</w:t>
      </w:r>
      <w:r w:rsidR="004436B6">
        <w:rPr>
          <w:bCs/>
          <w:sz w:val="28"/>
          <w:szCs w:val="28"/>
        </w:rPr>
        <w:t>;</w:t>
      </w:r>
    </w:p>
    <w:p w:rsidR="00804294" w:rsidRPr="004436B6" w:rsidRDefault="00616F30" w:rsidP="004436B6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Дополнительное образование обучающихся школы реализуется через деятельность образовательного центра «Точка роста» </w:t>
      </w:r>
      <w:r w:rsidR="004436B6" w:rsidRPr="004436B6">
        <w:rPr>
          <w:bCs/>
          <w:sz w:val="28"/>
          <w:szCs w:val="28"/>
        </w:rPr>
        <w:t>по технической направленности: «Робототехника»</w:t>
      </w:r>
      <w:r w:rsidR="004436B6">
        <w:rPr>
          <w:bCs/>
          <w:sz w:val="28"/>
          <w:szCs w:val="28"/>
        </w:rPr>
        <w:t>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</w:t>
      </w:r>
      <w:r w:rsidR="002307D1">
        <w:rPr>
          <w:b/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</w:rPr>
        <w:t>.3. Модуль «Классное руководство».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еженедельное проведение информационно-просветительских занятий «Разговоры о важном» (в рамках внеурочной деятельности);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</w:t>
      </w:r>
      <w:r>
        <w:rPr>
          <w:bCs/>
          <w:color w:val="000000" w:themeColor="text1"/>
          <w:sz w:val="28"/>
          <w:szCs w:val="28"/>
        </w:rPr>
        <w:lastRenderedPageBreak/>
        <w:t>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выработку совместно с обучающимися правил поведения класса, участие в выработке таких правил поведения в </w:t>
      </w:r>
      <w:r>
        <w:rPr>
          <w:bCs/>
          <w:sz w:val="28"/>
          <w:szCs w:val="28"/>
        </w:rPr>
        <w:t>образовательном Учреждении;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социальным педагогом;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804294" w:rsidRDefault="00616F30">
      <w:pPr>
        <w:spacing w:before="161" w:line="360" w:lineRule="auto"/>
        <w:ind w:right="142" w:firstLine="851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</w:t>
      </w:r>
      <w:r>
        <w:rPr>
          <w:bCs/>
          <w:color w:val="000000" w:themeColor="text1"/>
          <w:sz w:val="28"/>
          <w:szCs w:val="28"/>
        </w:rPr>
        <w:lastRenderedPageBreak/>
        <w:t>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организацию и проведение регулярных родительских собраний (не реже 1 раза в четверть), в том числе по профессиональной ориентации обучающихся, ознакомлению с системой воспитания и дополнительного образования;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создание и организацию работы родительского комитета (актива) класса, участвующего в решении вопросов воспитания и обучения в классе общеобразовательного Учреждения;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общеобразовательного Учреждения;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2.</w:t>
      </w:r>
      <w:r w:rsidR="002307D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2307D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Модуль «Внешкольные мероприятия».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общие мероприятия, в том числе организуемые совместно с социальными партнерами </w:t>
      </w:r>
      <w:r>
        <w:rPr>
          <w:bCs/>
          <w:color w:val="000000" w:themeColor="text1"/>
          <w:sz w:val="28"/>
          <w:szCs w:val="28"/>
        </w:rPr>
        <w:t>общеобразовательного Учреждения;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EE0000"/>
          <w:sz w:val="28"/>
          <w:szCs w:val="28"/>
        </w:rPr>
      </w:pPr>
      <w:r>
        <w:rPr>
          <w:bCs/>
          <w:sz w:val="28"/>
          <w:szCs w:val="28"/>
        </w:rPr>
        <w:t>тематические мероприятия воспитательной направленности, организуемые педагогами по изучаемым в школе учебным предметам, курсам, модулям;</w:t>
      </w:r>
      <w:r>
        <w:rPr>
          <w:bCs/>
          <w:color w:val="EE0000"/>
          <w:sz w:val="28"/>
          <w:szCs w:val="28"/>
        </w:rPr>
        <w:t xml:space="preserve"> 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экскурсии, походы выходного дня,</w:t>
      </w:r>
      <w:r>
        <w:rPr>
          <w:bCs/>
          <w:color w:val="EE0000"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литературные, исторические, экологические и другие походы, экскурсии,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</w:t>
      </w:r>
      <w:r>
        <w:t xml:space="preserve"> </w:t>
      </w:r>
      <w:r>
        <w:rPr>
          <w:bCs/>
          <w:sz w:val="28"/>
          <w:szCs w:val="28"/>
        </w:rPr>
        <w:t>психологического комфорта.</w:t>
      </w:r>
    </w:p>
    <w:p w:rsidR="00804294" w:rsidRDefault="00616F30">
      <w:pPr>
        <w:spacing w:before="161" w:line="360" w:lineRule="auto"/>
        <w:ind w:right="142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2307D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2307D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Модуль «Организация предметно-пространственной среды».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оформление внешнего вида здания, фасада, холла при входе в школу государственной символикой Российской Федерации, субъекта Российской Федерации, муниципального образования (флаг, герб);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размещение карт России, регионов, муниципального образования (современных и исторических, точных и стилизованных, географических, </w:t>
      </w:r>
      <w:r>
        <w:rPr>
          <w:bCs/>
          <w:sz w:val="28"/>
          <w:szCs w:val="28"/>
        </w:rPr>
        <w:lastRenderedPageBreak/>
        <w:t>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организацию и поддержание в </w:t>
      </w:r>
      <w:r>
        <w:rPr>
          <w:bCs/>
          <w:color w:val="000000" w:themeColor="text1"/>
          <w:sz w:val="28"/>
          <w:szCs w:val="28"/>
        </w:rPr>
        <w:t xml:space="preserve">образовательном Учреждении </w:t>
      </w:r>
      <w:r>
        <w:rPr>
          <w:bCs/>
          <w:sz w:val="28"/>
          <w:szCs w:val="28"/>
        </w:rPr>
        <w:t>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в помещении школы для общественно-гражданского почитания лиц, </w:t>
      </w:r>
      <w:r>
        <w:t xml:space="preserve"> </w:t>
      </w:r>
      <w:r>
        <w:rPr>
          <w:bCs/>
          <w:sz w:val="28"/>
          <w:szCs w:val="28"/>
        </w:rPr>
        <w:t>мест, событий в истории России; мемориалов воинской славы, памятников, памятных досок;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поддержание эстетического вида и благоустройство всех помещений в </w:t>
      </w:r>
      <w:r>
        <w:rPr>
          <w:bCs/>
          <w:color w:val="000000" w:themeColor="text1"/>
          <w:sz w:val="28"/>
          <w:szCs w:val="28"/>
        </w:rPr>
        <w:t>образовательном Учреждении</w:t>
      </w:r>
      <w:r>
        <w:rPr>
          <w:bCs/>
          <w:sz w:val="28"/>
          <w:szCs w:val="28"/>
        </w:rPr>
        <w:t xml:space="preserve">, доступных и безопасных рекреационных </w:t>
      </w:r>
      <w:r>
        <w:rPr>
          <w:bCs/>
          <w:sz w:val="28"/>
          <w:szCs w:val="28"/>
        </w:rPr>
        <w:lastRenderedPageBreak/>
        <w:t xml:space="preserve">зон, озеленение территории при </w:t>
      </w:r>
      <w:r>
        <w:rPr>
          <w:bCs/>
          <w:color w:val="000000" w:themeColor="text1"/>
          <w:sz w:val="28"/>
          <w:szCs w:val="28"/>
        </w:rPr>
        <w:t>образовательном Учреждении;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и поддержание в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804294" w:rsidRDefault="00616F30">
      <w:pPr>
        <w:spacing w:before="161" w:line="360" w:lineRule="auto"/>
        <w:ind w:right="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804294" w:rsidRDefault="00616F30">
      <w:pPr>
        <w:tabs>
          <w:tab w:val="left" w:pos="993"/>
        </w:tabs>
        <w:spacing w:line="360" w:lineRule="auto"/>
        <w:ind w:right="142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2307D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2307D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Модуль «Взаимодействие с родителями (законными </w:t>
      </w:r>
    </w:p>
    <w:p w:rsidR="00804294" w:rsidRDefault="00616F30">
      <w:pPr>
        <w:tabs>
          <w:tab w:val="left" w:pos="993"/>
        </w:tabs>
        <w:spacing w:line="360" w:lineRule="auto"/>
        <w:ind w:righ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представителями)».</w:t>
      </w:r>
    </w:p>
    <w:p w:rsidR="00804294" w:rsidRDefault="00616F30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804294" w:rsidRDefault="00616F30">
      <w:pPr>
        <w:tabs>
          <w:tab w:val="left" w:pos="993"/>
        </w:tabs>
        <w:spacing w:line="360" w:lineRule="auto"/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создание и деятельность в школе, в классах представительных органов родительского сообщества, участвующих в обсуждении и решении вопросов воспитания и обучения, деятельность представителей родительского сообщества </w:t>
      </w:r>
      <w:r>
        <w:rPr>
          <w:color w:val="000000" w:themeColor="text1"/>
          <w:sz w:val="28"/>
          <w:szCs w:val="28"/>
        </w:rPr>
        <w:t>в Управляющем совете школы;</w:t>
      </w:r>
    </w:p>
    <w:p w:rsidR="00804294" w:rsidRDefault="00616F30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тематических собраний (в том числе по инициативе </w:t>
      </w:r>
      <w:r>
        <w:rPr>
          <w:sz w:val="28"/>
          <w:szCs w:val="28"/>
        </w:rPr>
        <w:lastRenderedPageBreak/>
        <w:t>родителей), на которых родители могут получать советы по вопросам воспитания, взаимоотношений обучающихся и педагогов, а также получать консультации психологов, врачей, социальных работников, обмениваться опытом;</w:t>
      </w:r>
    </w:p>
    <w:p w:rsidR="00804294" w:rsidRDefault="00616F30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Дне открытых дверей, на которых родители (законные представители) могут посещать уроки и внеурочные занятия;</w:t>
      </w:r>
    </w:p>
    <w:p w:rsidR="00804294" w:rsidRDefault="00616F30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интернет-сообществ, групп с участием педагогов с целью обсуждения интересующих родителей вопросов, согласование совместной деятельности;</w:t>
      </w:r>
    </w:p>
    <w:p w:rsidR="00804294" w:rsidRDefault="00616F30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участия родителей в вебинарах, Всероссийских родительских собраниях на актуальные темы воспитания и образования детей;</w:t>
      </w:r>
    </w:p>
    <w:p w:rsidR="00804294" w:rsidRDefault="00616F30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 (законных представителей);</w:t>
      </w:r>
    </w:p>
    <w:p w:rsidR="00804294" w:rsidRDefault="00616F30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родителей (законных представителей) к подготовке и проведении классных и общешкольных мероприятий;</w:t>
      </w:r>
    </w:p>
    <w:p w:rsidR="00804294" w:rsidRDefault="00616F30">
      <w:pPr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родителей в деятельности комиссии родительского контроля организации и качества питания обучающихся;</w:t>
      </w:r>
    </w:p>
    <w:p w:rsidR="00804294" w:rsidRDefault="00616F30">
      <w:pPr>
        <w:spacing w:line="360" w:lineRule="auto"/>
        <w:ind w:right="142"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2307D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2307D1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 Модуль «Самоуправление».</w:t>
      </w:r>
    </w:p>
    <w:p w:rsidR="00804294" w:rsidRDefault="00616F30">
      <w:pPr>
        <w:spacing w:line="360" w:lineRule="auto"/>
        <w:ind w:right="142" w:firstLine="851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ученического самоуправления в лицее предусматривает: </w:t>
      </w:r>
    </w:p>
    <w:p w:rsidR="00804294" w:rsidRDefault="00616F30">
      <w:pPr>
        <w:spacing w:line="360" w:lineRule="auto"/>
        <w:ind w:right="142" w:firstLine="851"/>
        <w:rPr>
          <w:sz w:val="28"/>
          <w:szCs w:val="28"/>
        </w:rPr>
      </w:pPr>
      <w:r>
        <w:rPr>
          <w:sz w:val="28"/>
          <w:szCs w:val="28"/>
        </w:rPr>
        <w:t>организацию и деятельность органов ученического самоуправления: классных активов, избранных обучающимися в процессе классных деловых игр и Первичного отделения общероссийского общественно-государственного движения детей и молодежи «Движения Первых»,  «Орлята России»;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органами ученического самоуправления интересов обучающихся в процессе управления школой;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защиту органами ученического самоуправления законных интересов и прав обучающихся;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социальных акций, направленных на формирование социальной активности обучающихся;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органами ученического самоуправления деятельности по соблюдению обучающимися Правил внутреннего распорядка обучающихся лицея.</w:t>
      </w:r>
    </w:p>
    <w:p w:rsidR="00804294" w:rsidRDefault="00616F30" w:rsidP="00605B1E">
      <w:pPr>
        <w:spacing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2307D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2307D1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 Модуль «Профилактика и безопасность».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(Всероссийские недели и акции безопасности; Декада безопасности дорожного движения; социально-психологическое тестирование; служба медиации и т.д.);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 работников социальных служб, правоохранительных органов, опеки и др.); мониторинг деструктивных проявлений обучающихся, а также мониторинг страниц обучающихся в социальных сетях с целью выявления  </w:t>
      </w:r>
      <w:r>
        <w:rPr>
          <w:sz w:val="28"/>
          <w:szCs w:val="28"/>
        </w:rPr>
        <w:lastRenderedPageBreak/>
        <w:t>несовершеннолетних, вовлечённых в активные деструктивные сообщества;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профилактику правонарушений, девиаций посредством организации деятельности, альтернативной девиантному поведению: познания (путешествия), испытания себя (походы, спорт), значимого общения, творчества, деятельности (в том числе профессиональной, духовной, благотворительной, художественной и др.);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образовательном </w:t>
      </w:r>
      <w:r>
        <w:rPr>
          <w:color w:val="000000" w:themeColor="text1"/>
          <w:sz w:val="28"/>
          <w:szCs w:val="28"/>
        </w:rPr>
        <w:t xml:space="preserve">Учреждении </w:t>
      </w:r>
      <w:r>
        <w:rPr>
          <w:sz w:val="28"/>
          <w:szCs w:val="28"/>
        </w:rPr>
        <w:t>маргинальных групп обучающихся (оставивших обучение, криминальной направленности, с агрессивным поведением и др.);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обучающиеся с ОВЗ и др.).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Ключевые направления деятельности по профилактике и </w:t>
      </w:r>
      <w:r>
        <w:rPr>
          <w:b/>
          <w:bCs/>
          <w:color w:val="000000"/>
          <w:sz w:val="28"/>
          <w:szCs w:val="28"/>
        </w:rPr>
        <w:lastRenderedPageBreak/>
        <w:t>обеспечению безопасности учащихся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1. Физическая и психологическая безопасность учащихся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Цель: создание безопасной образовательной среды, формирование у учащихся устойчивых навыков безопасного поведения и психологической устойчивости.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Задачи:</w:t>
      </w:r>
    </w:p>
    <w:p w:rsidR="00804294" w:rsidRDefault="00616F30" w:rsidP="00605B1E">
      <w:pPr>
        <w:numPr>
          <w:ilvl w:val="0"/>
          <w:numId w:val="7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культуры безопасного поведения в различных жизненных ситуациях</w:t>
      </w:r>
    </w:p>
    <w:p w:rsidR="00804294" w:rsidRDefault="00616F30" w:rsidP="00605B1E">
      <w:pPr>
        <w:numPr>
          <w:ilvl w:val="0"/>
          <w:numId w:val="7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Развитие навыков самозащиты и самообслуживания</w:t>
      </w:r>
    </w:p>
    <w:p w:rsidR="00804294" w:rsidRDefault="00616F30" w:rsidP="00605B1E">
      <w:pPr>
        <w:numPr>
          <w:ilvl w:val="0"/>
          <w:numId w:val="7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Создание благоприятного психологического климата в образовательной организации</w:t>
      </w:r>
    </w:p>
    <w:p w:rsidR="00804294" w:rsidRDefault="00616F30" w:rsidP="00605B1E">
      <w:pPr>
        <w:numPr>
          <w:ilvl w:val="0"/>
          <w:numId w:val="7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Профилактика травматизма и несчастных случаев</w:t>
      </w:r>
    </w:p>
    <w:p w:rsidR="00804294" w:rsidRDefault="00616F30" w:rsidP="00605B1E">
      <w:pPr>
        <w:numPr>
          <w:ilvl w:val="0"/>
          <w:numId w:val="7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Развитие эмоционального интеллекта и стрессоустойчивости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Планируемые мероприятия:</w:t>
      </w:r>
    </w:p>
    <w:p w:rsidR="00804294" w:rsidRDefault="00616F30" w:rsidP="00605B1E">
      <w:pPr>
        <w:numPr>
          <w:ilvl w:val="0"/>
          <w:numId w:val="8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Проведение классных часов на темы: «Безопасность в школе», «Правила поведения на перемене», «Конфликт и способы его разрешения»</w:t>
      </w:r>
    </w:p>
    <w:p w:rsidR="00804294" w:rsidRDefault="00616F30" w:rsidP="00605B1E">
      <w:pPr>
        <w:numPr>
          <w:ilvl w:val="0"/>
          <w:numId w:val="8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Организация тренингов по развитию коммуникативных навыков</w:t>
      </w:r>
    </w:p>
    <w:p w:rsidR="00804294" w:rsidRDefault="00616F30" w:rsidP="00605B1E">
      <w:pPr>
        <w:numPr>
          <w:ilvl w:val="0"/>
          <w:numId w:val="8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Проведение бесед с учащимися по индивидуальным планам работы</w:t>
      </w:r>
    </w:p>
    <w:p w:rsidR="00804294" w:rsidRDefault="00616F30" w:rsidP="00605B1E">
      <w:pPr>
        <w:numPr>
          <w:ilvl w:val="0"/>
          <w:numId w:val="8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Разработка и реализация индивидуальных маршрутов поддержки учащихся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2. Правовое просвещение и противодействие правонарушениям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Цель: формирование правовой культуры учащихся, развитие понимания своих прав и обязанностей, профилактика правонарушений среди несовершеннолетних.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Задачи:</w:t>
      </w:r>
    </w:p>
    <w:p w:rsidR="00804294" w:rsidRDefault="00616F30" w:rsidP="00605B1E">
      <w:pPr>
        <w:numPr>
          <w:ilvl w:val="0"/>
          <w:numId w:val="9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представлений о правах и обязанностях гражданина</w:t>
      </w:r>
    </w:p>
    <w:p w:rsidR="00804294" w:rsidRDefault="00616F30" w:rsidP="00605B1E">
      <w:pPr>
        <w:numPr>
          <w:ilvl w:val="0"/>
          <w:numId w:val="9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Развитие правового сознания и правовой культуры</w:t>
      </w:r>
    </w:p>
    <w:p w:rsidR="00804294" w:rsidRDefault="00616F30" w:rsidP="00605B1E">
      <w:pPr>
        <w:numPr>
          <w:ilvl w:val="0"/>
          <w:numId w:val="9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Профилактика правонарушений среди учащихся</w:t>
      </w:r>
    </w:p>
    <w:p w:rsidR="00804294" w:rsidRDefault="00616F30" w:rsidP="00605B1E">
      <w:pPr>
        <w:numPr>
          <w:ilvl w:val="0"/>
          <w:numId w:val="9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навыков правового поведения</w:t>
      </w:r>
    </w:p>
    <w:p w:rsidR="00804294" w:rsidRDefault="00616F30" w:rsidP="00605B1E">
      <w:pPr>
        <w:numPr>
          <w:ilvl w:val="0"/>
          <w:numId w:val="9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Развитие толерантности и уважения к закону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Планируемые мероприятия:</w:t>
      </w:r>
    </w:p>
    <w:p w:rsidR="00804294" w:rsidRDefault="00616F30" w:rsidP="00605B1E">
      <w:pPr>
        <w:numPr>
          <w:ilvl w:val="0"/>
          <w:numId w:val="10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Проведение правовых недель с тематическими классными часами</w:t>
      </w:r>
    </w:p>
    <w:p w:rsidR="00804294" w:rsidRDefault="00616F30" w:rsidP="00605B1E">
      <w:pPr>
        <w:numPr>
          <w:ilvl w:val="0"/>
          <w:numId w:val="10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Организация встреч с представителями правоохранительных органов</w:t>
      </w:r>
    </w:p>
    <w:p w:rsidR="00804294" w:rsidRDefault="00616F30" w:rsidP="00605B1E">
      <w:pPr>
        <w:numPr>
          <w:ilvl w:val="0"/>
          <w:numId w:val="10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Проведение правовых акций и викторин</w:t>
      </w:r>
    </w:p>
    <w:p w:rsidR="00804294" w:rsidRDefault="00616F30" w:rsidP="00605B1E">
      <w:pPr>
        <w:numPr>
          <w:ilvl w:val="0"/>
          <w:numId w:val="10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Реализация проектов по правовому просвещению</w:t>
      </w:r>
    </w:p>
    <w:p w:rsidR="00804294" w:rsidRDefault="00616F30" w:rsidP="00605B1E">
      <w:pPr>
        <w:numPr>
          <w:ilvl w:val="0"/>
          <w:numId w:val="10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Взаимодействие с органами опеки и попечительства, полицией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3. Информационная безопасность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Цель: Формирование у учащихся навыков безопасного поведения в информационном пространстве, развитие критического мышления при работе с информацией.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Задачи:</w:t>
      </w:r>
    </w:p>
    <w:p w:rsidR="00804294" w:rsidRDefault="00616F30" w:rsidP="00605B1E">
      <w:pPr>
        <w:numPr>
          <w:ilvl w:val="0"/>
          <w:numId w:val="11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цифровой грамотности учащихся</w:t>
      </w:r>
    </w:p>
    <w:p w:rsidR="00804294" w:rsidRDefault="00616F30" w:rsidP="00605B1E">
      <w:pPr>
        <w:numPr>
          <w:ilvl w:val="0"/>
          <w:numId w:val="11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Развитие навыков безопасного использования интернет-ресурсов</w:t>
      </w:r>
    </w:p>
    <w:p w:rsidR="00804294" w:rsidRDefault="00616F30" w:rsidP="00605B1E">
      <w:pPr>
        <w:numPr>
          <w:ilvl w:val="0"/>
          <w:numId w:val="11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Профилактика кибербуллинга и сетевой зависимости</w:t>
      </w:r>
    </w:p>
    <w:p w:rsidR="00804294" w:rsidRDefault="00616F30" w:rsidP="00605B1E">
      <w:pPr>
        <w:numPr>
          <w:ilvl w:val="0"/>
          <w:numId w:val="11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критического отношения к информации</w:t>
      </w:r>
    </w:p>
    <w:p w:rsidR="00804294" w:rsidRDefault="00616F30" w:rsidP="00605B1E">
      <w:pPr>
        <w:numPr>
          <w:ilvl w:val="0"/>
          <w:numId w:val="11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Развитие навыков защиты персональных данных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Планируемые мероприятия:</w:t>
      </w:r>
    </w:p>
    <w:p w:rsidR="00804294" w:rsidRDefault="00616F30" w:rsidP="00605B1E">
      <w:pPr>
        <w:numPr>
          <w:ilvl w:val="0"/>
          <w:numId w:val="12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Проведение классных часов на темы: «Безопасность в сети Интернет», «Кибербуллинг», «Социальные сети и подростки»</w:t>
      </w:r>
    </w:p>
    <w:p w:rsidR="00804294" w:rsidRDefault="00616F30" w:rsidP="00605B1E">
      <w:pPr>
        <w:numPr>
          <w:ilvl w:val="0"/>
          <w:numId w:val="12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Организация информационно-просветительских кампаний</w:t>
      </w:r>
    </w:p>
    <w:p w:rsidR="00804294" w:rsidRDefault="00616F30" w:rsidP="00605B1E">
      <w:pPr>
        <w:numPr>
          <w:ilvl w:val="0"/>
          <w:numId w:val="12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Проведение родительских собраний по вопросам информационной безопасности</w:t>
      </w:r>
    </w:p>
    <w:p w:rsidR="00804294" w:rsidRDefault="00616F30" w:rsidP="00605B1E">
      <w:pPr>
        <w:numPr>
          <w:ilvl w:val="0"/>
          <w:numId w:val="12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Реализация проектов по медиаграмотности</w:t>
      </w:r>
    </w:p>
    <w:p w:rsidR="00804294" w:rsidRDefault="00616F30" w:rsidP="00605B1E">
      <w:pPr>
        <w:numPr>
          <w:ilvl w:val="0"/>
          <w:numId w:val="12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Взаимодействие с интернет-провайдерами и специалистами по кибербезопасности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4. Охрана жизни и здоровья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Цель: Формирование культуры здорового и безопасного образа жизни, развитие навыков сохранения и укрепления физического и психического здоровья.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Задачи:</w:t>
      </w:r>
    </w:p>
    <w:p w:rsidR="00804294" w:rsidRDefault="00616F30" w:rsidP="00605B1E">
      <w:pPr>
        <w:numPr>
          <w:ilvl w:val="0"/>
          <w:numId w:val="13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установок на здоровый образ жизни</w:t>
      </w:r>
    </w:p>
    <w:p w:rsidR="00804294" w:rsidRDefault="00616F30" w:rsidP="00605B1E">
      <w:pPr>
        <w:numPr>
          <w:ilvl w:val="0"/>
          <w:numId w:val="13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Профилактика вредных привычек и зависимостей</w:t>
      </w:r>
    </w:p>
    <w:p w:rsidR="00804294" w:rsidRDefault="00616F30" w:rsidP="00605B1E">
      <w:pPr>
        <w:numPr>
          <w:ilvl w:val="0"/>
          <w:numId w:val="13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Развитие навыков первой медицинской помощи</w:t>
      </w:r>
    </w:p>
    <w:p w:rsidR="00804294" w:rsidRDefault="00616F30" w:rsidP="00605B1E">
      <w:pPr>
        <w:numPr>
          <w:ilvl w:val="0"/>
          <w:numId w:val="13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культуры питания и двигательной активности</w:t>
      </w:r>
    </w:p>
    <w:p w:rsidR="00804294" w:rsidRDefault="00616F30" w:rsidP="00605B1E">
      <w:pPr>
        <w:numPr>
          <w:ilvl w:val="0"/>
          <w:numId w:val="13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Профилактика суицидального поведения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Планируемые мероприятия:</w:t>
      </w:r>
    </w:p>
    <w:p w:rsidR="00804294" w:rsidRDefault="00616F30" w:rsidP="00605B1E">
      <w:pPr>
        <w:numPr>
          <w:ilvl w:val="0"/>
          <w:numId w:val="14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Проведение классных часов на темы: «ЗОЖ — путь к успеху», «Первая помощь», «Профилактика ОРВИ и гриппа»</w:t>
      </w:r>
    </w:p>
    <w:p w:rsidR="00804294" w:rsidRDefault="00616F30" w:rsidP="00605B1E">
      <w:pPr>
        <w:numPr>
          <w:ilvl w:val="0"/>
          <w:numId w:val="14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Организация спортивных мероприятий и соревнований</w:t>
      </w:r>
    </w:p>
    <w:p w:rsidR="00804294" w:rsidRDefault="00616F30" w:rsidP="00605B1E">
      <w:pPr>
        <w:numPr>
          <w:ilvl w:val="0"/>
          <w:numId w:val="14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Проведение медицинских акций и дней здоровья</w:t>
      </w:r>
    </w:p>
    <w:p w:rsidR="00804294" w:rsidRDefault="00616F30" w:rsidP="00605B1E">
      <w:pPr>
        <w:numPr>
          <w:ilvl w:val="0"/>
          <w:numId w:val="14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Проведение антитабачных и антиалкогольных кампаний</w:t>
      </w:r>
    </w:p>
    <w:p w:rsidR="00804294" w:rsidRDefault="00616F30" w:rsidP="00605B1E">
      <w:pPr>
        <w:numPr>
          <w:ilvl w:val="0"/>
          <w:numId w:val="14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Взаимодействие с медицинскими учреждениями и специалистами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5. Социальная поддержка и инклюзивность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Цель: Создание условий для социальной адаптации и интеграции всех учащихся, оказание адресной помощи детям из социально незащищённых семей.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Задачи:</w:t>
      </w:r>
    </w:p>
    <w:p w:rsidR="00804294" w:rsidRDefault="00616F30" w:rsidP="00605B1E">
      <w:pPr>
        <w:numPr>
          <w:ilvl w:val="0"/>
          <w:numId w:val="15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Обеспечение равных возможностей для всех учащихся</w:t>
      </w:r>
    </w:p>
    <w:p w:rsidR="00804294" w:rsidRDefault="00616F30" w:rsidP="00605B1E">
      <w:pPr>
        <w:numPr>
          <w:ilvl w:val="0"/>
          <w:numId w:val="15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Оказание социальной поддержки учащимся из неблагополучных семей</w:t>
      </w:r>
    </w:p>
    <w:p w:rsidR="00804294" w:rsidRDefault="00616F30" w:rsidP="00605B1E">
      <w:pPr>
        <w:numPr>
          <w:ilvl w:val="0"/>
          <w:numId w:val="15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толерантного отношения к различиям</w:t>
      </w:r>
    </w:p>
    <w:p w:rsidR="00804294" w:rsidRDefault="00616F30" w:rsidP="00605B1E">
      <w:pPr>
        <w:numPr>
          <w:ilvl w:val="0"/>
          <w:numId w:val="15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Развитие инклюзивной среды в образовательной организации</w:t>
      </w:r>
    </w:p>
    <w:p w:rsidR="00804294" w:rsidRDefault="00616F30" w:rsidP="00605B1E">
      <w:pPr>
        <w:numPr>
          <w:ilvl w:val="0"/>
          <w:numId w:val="15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Профилактика социального сиротства и безнадзорности</w:t>
      </w:r>
    </w:p>
    <w:p w:rsidR="00804294" w:rsidRDefault="00616F30" w:rsidP="00605B1E">
      <w:pPr>
        <w:spacing w:line="360" w:lineRule="auto"/>
        <w:ind w:right="142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Планируемые мероприятия:</w:t>
      </w:r>
    </w:p>
    <w:p w:rsidR="00804294" w:rsidRDefault="00616F30" w:rsidP="00605B1E">
      <w:pPr>
        <w:numPr>
          <w:ilvl w:val="0"/>
          <w:numId w:val="16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Составление и реализация индивидуальных планов социальной адаптации</w:t>
      </w:r>
    </w:p>
    <w:p w:rsidR="00804294" w:rsidRDefault="00616F30" w:rsidP="00605B1E">
      <w:pPr>
        <w:numPr>
          <w:ilvl w:val="0"/>
          <w:numId w:val="16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Проведение социально-педагогических наблюдений</w:t>
      </w:r>
    </w:p>
    <w:p w:rsidR="00804294" w:rsidRDefault="00616F30" w:rsidP="00605B1E">
      <w:pPr>
        <w:numPr>
          <w:ilvl w:val="0"/>
          <w:numId w:val="16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Организация благотворительных акций и социальных проектов</w:t>
      </w:r>
    </w:p>
    <w:p w:rsidR="00804294" w:rsidRDefault="00616F30" w:rsidP="00605B1E">
      <w:pPr>
        <w:numPr>
          <w:ilvl w:val="0"/>
          <w:numId w:val="16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Взаимодействие с органами социальной защиты и фондами </w:t>
      </w:r>
      <w:r>
        <w:rPr>
          <w:color w:val="000000"/>
          <w:sz w:val="28"/>
          <w:szCs w:val="28"/>
        </w:rPr>
        <w:lastRenderedPageBreak/>
        <w:t>поддержки</w:t>
      </w:r>
    </w:p>
    <w:p w:rsidR="00804294" w:rsidRDefault="00616F30" w:rsidP="00605B1E">
      <w:pPr>
        <w:numPr>
          <w:ilvl w:val="0"/>
          <w:numId w:val="16"/>
        </w:numPr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Реализация программ наставничества и патронажа</w:t>
      </w:r>
    </w:p>
    <w:p w:rsidR="00804294" w:rsidRDefault="00616F30" w:rsidP="00605B1E">
      <w:pPr>
        <w:spacing w:line="360" w:lineRule="auto"/>
        <w:ind w:right="142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2307D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2307D1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 Модуль «Социальное партнерство».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4436B6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804294" w:rsidRDefault="004436B6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 w:rsidRPr="004436B6">
        <w:rPr>
          <w:sz w:val="28"/>
          <w:szCs w:val="28"/>
        </w:rPr>
        <w:t>Социальными партнерами МБОУ Боровской СОШ являются:</w:t>
      </w:r>
      <w:r>
        <w:rPr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Боровской дом культуры, </w:t>
      </w:r>
      <w:r w:rsidRPr="00A9771F">
        <w:rPr>
          <w:sz w:val="28"/>
          <w:szCs w:val="28"/>
        </w:rPr>
        <w:t xml:space="preserve">Боровская сельская модельная библиотека, </w:t>
      </w:r>
      <w:r>
        <w:rPr>
          <w:sz w:val="28"/>
          <w:szCs w:val="28"/>
        </w:rPr>
        <w:t xml:space="preserve">Калевальский районный дом детского творчества, Калевальская районная спортивная школа, Калевальская районная музыкальная школа, Центр </w:t>
      </w:r>
      <w:r>
        <w:rPr>
          <w:sz w:val="28"/>
          <w:szCs w:val="28"/>
        </w:rPr>
        <w:lastRenderedPageBreak/>
        <w:t>культуры и спорта «Гармония».</w:t>
      </w:r>
    </w:p>
    <w:p w:rsidR="00804294" w:rsidRDefault="00616F30" w:rsidP="00605B1E">
      <w:pPr>
        <w:spacing w:line="360" w:lineRule="auto"/>
        <w:ind w:right="142"/>
        <w:jc w:val="both"/>
        <w:rPr>
          <w:b/>
          <w:bCs/>
          <w:sz w:val="28"/>
          <w:szCs w:val="28"/>
        </w:rPr>
      </w:pPr>
      <w:bookmarkStart w:id="99" w:name="_Hlk201416981"/>
      <w:r>
        <w:rPr>
          <w:b/>
          <w:bCs/>
          <w:sz w:val="28"/>
          <w:szCs w:val="28"/>
        </w:rPr>
        <w:t xml:space="preserve">            2.</w:t>
      </w:r>
      <w:r w:rsidR="002307D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.1</w:t>
      </w:r>
      <w:r w:rsidR="002307D1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 Модуль «Профориентация».</w:t>
      </w:r>
      <w:bookmarkEnd w:id="99"/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профориентационной работы школы предусматривает: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работе всероссийских профориентационных проектов;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курса внеурочной деятельности «Россия – мои горизонты»;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и проведение профессиональных проб.</w:t>
      </w:r>
    </w:p>
    <w:p w:rsidR="00804294" w:rsidRDefault="00616F30" w:rsidP="00605B1E">
      <w:pPr>
        <w:spacing w:line="360" w:lineRule="auto"/>
        <w:ind w:right="142" w:firstLine="851"/>
        <w:jc w:val="both"/>
        <w:rPr>
          <w:b/>
          <w:bCs/>
          <w:sz w:val="28"/>
          <w:szCs w:val="28"/>
        </w:rPr>
      </w:pPr>
      <w:bookmarkStart w:id="100" w:name="_Hlk201421080"/>
      <w:r>
        <w:rPr>
          <w:b/>
          <w:bCs/>
          <w:sz w:val="28"/>
          <w:szCs w:val="28"/>
        </w:rPr>
        <w:t>2.</w:t>
      </w:r>
      <w:r w:rsidR="002307D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.1</w:t>
      </w:r>
      <w:r w:rsidR="002307D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Модуль «Детские общественные объединения».</w:t>
      </w:r>
      <w:bookmarkEnd w:id="100"/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Действующие на базе школы детские общественные объединения – </w:t>
      </w:r>
      <w:r>
        <w:rPr>
          <w:sz w:val="28"/>
          <w:szCs w:val="28"/>
        </w:rPr>
        <w:lastRenderedPageBreak/>
        <w:t>это добровольные, самоуправляемые, некоммерческие формирования, созданные по инициативе школьников и их наставников, объединившихся на основе общности интересов</w:t>
      </w:r>
      <w:r>
        <w:t xml:space="preserve"> </w:t>
      </w:r>
      <w:r>
        <w:rPr>
          <w:sz w:val="28"/>
          <w:szCs w:val="28"/>
        </w:rPr>
        <w:t xml:space="preserve">для реализации общих целей, указанных в уставе общественных объединений.  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Данный модуль представляет собой многогранную платформу для формирования активной гражданской позиции и развития лидерских качеств участников объединений. В основе модуля лежит идея вовлечения учащихся в общественную деятельность, способствует их социализации, формированию моральных ценностей и ответственности за будущее страны.</w:t>
      </w:r>
    </w:p>
    <w:p w:rsidR="00804294" w:rsidRDefault="00616F30" w:rsidP="00605B1E">
      <w:pPr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школе функционируют следующие детские организации:</w:t>
      </w:r>
    </w:p>
    <w:p w:rsidR="00804294" w:rsidRPr="004436B6" w:rsidRDefault="004436B6" w:rsidP="00605B1E">
      <w:pPr>
        <w:spacing w:line="360" w:lineRule="auto"/>
        <w:ind w:right="142"/>
        <w:jc w:val="both"/>
        <w:rPr>
          <w:sz w:val="28"/>
          <w:szCs w:val="28"/>
        </w:rPr>
      </w:pPr>
      <w:r w:rsidRPr="004436B6">
        <w:rPr>
          <w:sz w:val="28"/>
          <w:szCs w:val="28"/>
        </w:rPr>
        <w:t>Отряд ЮИДД, Юнармейский отряд, Волонтёрский отряд, Медиацентр, Совет активистов Движения Первых.</w:t>
      </w:r>
      <w:r w:rsidR="00616F30" w:rsidRPr="004436B6">
        <w:rPr>
          <w:sz w:val="28"/>
          <w:szCs w:val="28"/>
        </w:rPr>
        <w:t xml:space="preserve"> 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Воспитание в детском общественном объединении осуществляется через:  </w:t>
      </w:r>
    </w:p>
    <w:p w:rsidR="00804294" w:rsidRDefault="00616F30" w:rsidP="00605B1E">
      <w:pPr>
        <w:spacing w:line="360" w:lineRule="auto"/>
        <w:ind w:right="113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</w:t>
      </w:r>
    </w:p>
    <w:p w:rsidR="00804294" w:rsidRDefault="00616F30" w:rsidP="00605B1E">
      <w:pPr>
        <w:spacing w:line="360" w:lineRule="auto"/>
        <w:ind w:right="113" w:firstLine="113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пожилым людям; участие школьников в работе на прилегающей к школе территории;</w:t>
      </w:r>
    </w:p>
    <w:p w:rsidR="00804294" w:rsidRDefault="00616F30" w:rsidP="00605B1E">
      <w:pPr>
        <w:spacing w:line="360" w:lineRule="auto"/>
        <w:ind w:right="113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формальные и неформальные встречи членов детского 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общественного объединения для обсуждения вопросов управления 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объединением, планирования дел в школе, празднования знаменательных </w:t>
      </w:r>
      <w:r>
        <w:rPr>
          <w:sz w:val="28"/>
          <w:szCs w:val="28"/>
        </w:rPr>
        <w:lastRenderedPageBreak/>
        <w:t xml:space="preserve">для членов объединения событий; </w:t>
      </w:r>
    </w:p>
    <w:p w:rsidR="00804294" w:rsidRDefault="00616F30" w:rsidP="00605B1E">
      <w:pPr>
        <w:spacing w:line="360" w:lineRule="auto"/>
        <w:ind w:right="113" w:firstLine="1134"/>
        <w:jc w:val="both"/>
        <w:rPr>
          <w:sz w:val="28"/>
          <w:szCs w:val="28"/>
        </w:rPr>
      </w:pPr>
      <w:r>
        <w:rPr>
          <w:sz w:val="28"/>
          <w:szCs w:val="28"/>
        </w:rPr>
        <w:t>поддержку и развитие в детском объединении его традиций и ритуалов, формирующих у участника объединения чувства общности с другими его членами, чувства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объединения).</w:t>
      </w:r>
    </w:p>
    <w:p w:rsidR="00804294" w:rsidRDefault="00616F30" w:rsidP="00605B1E">
      <w:pPr>
        <w:spacing w:line="360" w:lineRule="auto"/>
        <w:ind w:right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2.</w:t>
      </w:r>
      <w:r w:rsidR="002307D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.1</w:t>
      </w:r>
      <w:r w:rsidR="002307D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Модуль «Медиа-центр».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Целью модуля является создание эффективной системы медиа, способствующей формированию позитивного имиджа образовательного учреждения, освещению значимых событий и вовлечению учащихся в активную общественную жизнь.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Цель медиа в школе –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реализуется в рамках следующих видов и форм деятельности: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06477">
        <w:rPr>
          <w:sz w:val="28"/>
          <w:szCs w:val="28"/>
        </w:rPr>
        <w:t>центр репортерской службы – со</w:t>
      </w:r>
      <w:r>
        <w:rPr>
          <w:sz w:val="28"/>
          <w:szCs w:val="28"/>
        </w:rPr>
        <w:t>зданная из заинтересованных обучающихся группа информационно-технической поддержки школьных мероприятий, осуществляющая видеосъемку и мультимедийное сопровождение праздников, фестивалей, конкурсов, вечеров, дискотек;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06477">
        <w:rPr>
          <w:sz w:val="28"/>
          <w:szCs w:val="28"/>
        </w:rPr>
        <w:t>интернет-СМИ - разновозрастное</w:t>
      </w:r>
      <w:r>
        <w:rPr>
          <w:sz w:val="28"/>
          <w:szCs w:val="28"/>
        </w:rPr>
        <w:t xml:space="preserve"> сообщество обучающихся и педагогов, поддерживающее интернет-сайт школы и группы в социальной сети «Вконтакте» с целью освещения деятельности школы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обучающимися, учителями и родителями могли бы открыто обсуждаться значимые для школы </w:t>
      </w:r>
      <w:r>
        <w:rPr>
          <w:sz w:val="28"/>
          <w:szCs w:val="28"/>
        </w:rPr>
        <w:lastRenderedPageBreak/>
        <w:t>вопросы;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участие в конкурсах школьных средств массовой информации.</w:t>
      </w:r>
    </w:p>
    <w:p w:rsidR="00804294" w:rsidRDefault="00616F30" w:rsidP="00605B1E">
      <w:pPr>
        <w:spacing w:line="360" w:lineRule="auto"/>
        <w:ind w:right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2.</w:t>
      </w:r>
      <w:r w:rsidR="002307D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.1</w:t>
      </w:r>
      <w:r w:rsidR="002307D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 Модуль «Школьный музей»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Модуль «Школьный музей» содействует развитию коммуникативных компетенций, навыков исследовательской работы обучающихся, поддержке творческих способностей детей, формированию интереса к отечественной истории и уважительного отношения к нравственным ценностям прошлых поколений; формирует самостоятельность и гражданскую инициативу.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Экскурсионная работа позволяет реализовывать желание подростков самоутвердиться, способствует формированию потребности к постоянному получению знаний, расширению кругозора, формированию навыков общественной, исследовательской, организационной работы.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Модуль реализуется по следующим направлениям: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поисково-исследовательская деятельность;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социальное проектирование;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экспозиционная деятельность;</w:t>
      </w:r>
    </w:p>
    <w:p w:rsidR="00406477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культурн</w:t>
      </w:r>
      <w:r w:rsidR="00406477">
        <w:rPr>
          <w:sz w:val="28"/>
          <w:szCs w:val="28"/>
        </w:rPr>
        <w:t>о-просветительская деятельность.</w:t>
      </w:r>
    </w:p>
    <w:p w:rsidR="00804294" w:rsidRDefault="00406477" w:rsidP="00605B1E">
      <w:pPr>
        <w:spacing w:line="360" w:lineRule="auto"/>
        <w:ind w:right="142" w:firstLine="99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16F30">
        <w:rPr>
          <w:sz w:val="28"/>
          <w:szCs w:val="28"/>
        </w:rPr>
        <w:t>оисково-исследовательская деятельность предполагает участие обучающихся в поисково-исследовательской работе по пополнению фонда и экспозиционных материалов музея.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Экспозиционная деятельность – создание экспозиций, передвижных выставок, тематических экскурсий, ролевое погружение.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Экскурсионно-просветительская деятельность включает проведение таких мероприятий как встречи с ветеранами, вечера, конференции, литературно-исторические композиции, экскурсии, музейные уроки, дни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открытых дверей, творческие отчеты и др.; материалы музея используются на уроках истории, литературы, на уроках начальной школы.</w:t>
      </w:r>
    </w:p>
    <w:p w:rsidR="00804294" w:rsidRDefault="00616F30" w:rsidP="00605B1E">
      <w:pPr>
        <w:spacing w:line="360" w:lineRule="auto"/>
        <w:ind w:right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2.</w:t>
      </w:r>
      <w:r w:rsidR="002307D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.1</w:t>
      </w:r>
      <w:r w:rsidR="002307D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Модуль «</w:t>
      </w:r>
      <w:r>
        <w:rPr>
          <w:b/>
          <w:bCs/>
          <w:color w:val="000000"/>
          <w:sz w:val="28"/>
          <w:szCs w:val="28"/>
        </w:rPr>
        <w:t>Школьный</w:t>
      </w:r>
      <w:r>
        <w:rPr>
          <w:b/>
          <w:bCs/>
          <w:sz w:val="28"/>
          <w:szCs w:val="28"/>
        </w:rPr>
        <w:t xml:space="preserve"> спортивный клуб»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Модуль программы воспитания «Школьный спортивный клуб» нацелен на создание условий для физического развития и укрепления </w:t>
      </w:r>
      <w:r>
        <w:rPr>
          <w:sz w:val="28"/>
          <w:szCs w:val="28"/>
        </w:rPr>
        <w:lastRenderedPageBreak/>
        <w:t>здоровья школьников, формирования у них устойчивого интереса к занятиям спортом и ведению здорового образа жизни. Он предполагает организацию разнообразных спортивных секций и кружков, спортивных праздников и соревнований, а также пропаганду здорового образа жизни среди обучающихся и их родителей.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 школе действует </w:t>
      </w:r>
      <w:r>
        <w:rPr>
          <w:color w:val="000000"/>
          <w:sz w:val="28"/>
          <w:szCs w:val="28"/>
        </w:rPr>
        <w:t>спортивный клуб «Север</w:t>
      </w:r>
      <w:r>
        <w:rPr>
          <w:sz w:val="28"/>
          <w:szCs w:val="28"/>
        </w:rPr>
        <w:t xml:space="preserve">». Разработано Положение о деятельности клуба. </w:t>
      </w:r>
    </w:p>
    <w:p w:rsidR="00804294" w:rsidRDefault="00616F30" w:rsidP="00605B1E">
      <w:pPr>
        <w:spacing w:line="360" w:lineRule="auto"/>
        <w:ind w:right="113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школьного спортивного клуба (далее - ШСК) являются организация и совершенствование спортивно-массовой работы в  школе, пропаганда здорового образа жизни, укрепление здоровья обучающихся, повышение спортивного мастерства членов ШСК. Реализация данной цели осуществляется через привлечение обучающихся школы к занятиям в спортивных секциях с использованием массовых и индивидуальных форм физкультурно-оздоровительной и спортивно- массовой работы в школе. </w:t>
      </w:r>
    </w:p>
    <w:p w:rsidR="00804294" w:rsidRPr="00406477" w:rsidRDefault="00616F30" w:rsidP="00605B1E">
      <w:pPr>
        <w:spacing w:line="360" w:lineRule="auto"/>
        <w:ind w:right="113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ШСК работают </w:t>
      </w:r>
      <w:r w:rsidRPr="00406477">
        <w:rPr>
          <w:sz w:val="28"/>
          <w:szCs w:val="28"/>
        </w:rPr>
        <w:t xml:space="preserve">секции по </w:t>
      </w:r>
      <w:r w:rsidR="00406477" w:rsidRPr="00406477">
        <w:rPr>
          <w:sz w:val="28"/>
          <w:szCs w:val="28"/>
        </w:rPr>
        <w:t>настольному теннису, спортивным играм</w:t>
      </w:r>
      <w:r w:rsidRPr="00406477">
        <w:rPr>
          <w:sz w:val="28"/>
          <w:szCs w:val="28"/>
        </w:rPr>
        <w:t xml:space="preserve">, самбо. </w:t>
      </w:r>
    </w:p>
    <w:p w:rsidR="00804294" w:rsidRDefault="00616F30" w:rsidP="00605B1E">
      <w:pPr>
        <w:spacing w:line="360" w:lineRule="auto"/>
        <w:ind w:right="113" w:firstLine="1134"/>
        <w:jc w:val="both"/>
        <w:rPr>
          <w:sz w:val="28"/>
          <w:szCs w:val="28"/>
        </w:rPr>
      </w:pPr>
      <w:r>
        <w:rPr>
          <w:sz w:val="28"/>
          <w:szCs w:val="28"/>
        </w:rPr>
        <w:t>Основными критериями в работе ШСК являются: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укрепление и сохранение здоровья при помощи регулярных занятий в спортивных секциях, участие в оздоровительных мероприятиях;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привлечение учащихся к занятиям физической культурой и спортом;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воспитание у детей и подростков устойчивого интереса к систематическим занятиям физической культурой, спортом, к здоровому образу жизни;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организация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проведение массовых</w:t>
      </w:r>
      <w:r>
        <w:rPr>
          <w:sz w:val="28"/>
          <w:szCs w:val="28"/>
        </w:rPr>
        <w:tab/>
        <w:t>физкультурно-оздоровительных и спортивных мероприятий в школе.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Формы организации мероприятий реализации данного модуля:</w:t>
      </w:r>
    </w:p>
    <w:p w:rsidR="00804294" w:rsidRPr="00406477" w:rsidRDefault="00616F30" w:rsidP="00605B1E">
      <w:pPr>
        <w:spacing w:line="360" w:lineRule="auto"/>
        <w:ind w:right="142"/>
        <w:jc w:val="both"/>
      </w:pPr>
      <w:r w:rsidRPr="00406477">
        <w:rPr>
          <w:sz w:val="28"/>
          <w:szCs w:val="28"/>
        </w:rPr>
        <w:t>Дни Здоровья; легкоатлетический кросс «Золотая осень»; соревнования по волейболу, баскетболу; спортивные эстафеты;</w:t>
      </w:r>
      <w:r w:rsidR="00406477" w:rsidRPr="00406477">
        <w:t xml:space="preserve"> </w:t>
      </w:r>
      <w:r w:rsidRPr="00406477">
        <w:rPr>
          <w:sz w:val="28"/>
          <w:szCs w:val="28"/>
        </w:rPr>
        <w:t>товарищеские встречи со спортивными командами других школ; сдача норм ГТО.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ШСК организует тренировочные занятия, подготовку к соревнованиям. Для этого используются территория школы, футбольное поле, спортивные залы, оснащенные необходимым оборудованием. Результатом работы клуба является участие обучающихся школы в соревнованиях различного уровня и их достижения.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успешной организации спортивно-массовой и физкультурно-оздоровительной работы используются следующие формы: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игры, спортивные эстафеты, конкурсы, беседы;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уроки физической культуры;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физкультминутки;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ежедневная утренняя гимнастика перед первыми уроками;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подвижные перемены в 1–4 классах;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военно-спортивные эстафеты, соревнования, посвященные Дню Защитника Отечества, Дню Победы;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месячник здоровья «Мы за здоровый образ жизни»;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социальные акции;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беседы, лекции, встречи;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спортивные игры;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диагностические методики;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классные родительские собрания;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медицинские осмотры;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организация профилактики употребления психоактивных веществ обучающимися, выявление факторов употребления ПАВ подростками через индивидуальные беседы, встречи, анкетирование, проведение бесед, лекций, школьных акций, конкурсов по профилактике ПАВ, участие в районных и краевых мероприятиях по профилактике ПАВ;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заседания педагогического совета;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родительские собрания.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Деятельность школы по организации спортивно-массовой и физкультурно-оздоровительной работы регулярно освещается в социальных </w:t>
      </w:r>
      <w:r>
        <w:rPr>
          <w:sz w:val="28"/>
          <w:szCs w:val="28"/>
        </w:rPr>
        <w:lastRenderedPageBreak/>
        <w:t>сетях и на сайте общеобразовательного Учреждения.</w:t>
      </w:r>
    </w:p>
    <w:p w:rsidR="00406477" w:rsidRDefault="00406477" w:rsidP="00605B1E">
      <w:pPr>
        <w:spacing w:line="360" w:lineRule="auto"/>
        <w:ind w:right="142"/>
        <w:jc w:val="both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2307D1" w:rsidRDefault="002307D1">
      <w:pPr>
        <w:spacing w:line="360" w:lineRule="auto"/>
        <w:ind w:right="142"/>
        <w:rPr>
          <w:sz w:val="28"/>
          <w:szCs w:val="28"/>
        </w:rPr>
      </w:pPr>
    </w:p>
    <w:p w:rsidR="002307D1" w:rsidRDefault="002307D1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406477" w:rsidRDefault="00406477">
      <w:pPr>
        <w:spacing w:line="360" w:lineRule="auto"/>
        <w:ind w:right="142"/>
        <w:rPr>
          <w:sz w:val="28"/>
          <w:szCs w:val="28"/>
        </w:rPr>
      </w:pPr>
    </w:p>
    <w:p w:rsidR="00804294" w:rsidRDefault="00616F30" w:rsidP="00605B1E">
      <w:pPr>
        <w:spacing w:line="360" w:lineRule="auto"/>
        <w:ind w:right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Раздел </w:t>
      </w:r>
      <w:r w:rsidR="00406477"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ОРГАНИЗАЦИОННЫЙ</w:t>
      </w:r>
    </w:p>
    <w:p w:rsidR="00804294" w:rsidRDefault="00616F30" w:rsidP="00605B1E">
      <w:pPr>
        <w:spacing w:line="360" w:lineRule="auto"/>
        <w:ind w:right="14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>3.1. Кадровое обеспечение.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Кадровое обеспечение воспитательного процесса: директор образовательного Учреждения, заместитель директора по воспитательной работе, советник директора по воспитательной работе, социальный педагог, педагог-организатор, учителя-предметники, педагог-библиотекарь, классные руководители, руководители кружков, детских объединений, спортивных секций.</w:t>
      </w:r>
    </w:p>
    <w:p w:rsidR="00804294" w:rsidRDefault="00616F30" w:rsidP="00605B1E">
      <w:pPr>
        <w:spacing w:line="360" w:lineRule="auto"/>
        <w:ind w:right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3.2. Нормативно-методическое обеспечение.</w:t>
      </w:r>
    </w:p>
    <w:p w:rsidR="00804294" w:rsidRDefault="00616F30" w:rsidP="00605B1E">
      <w:pPr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Управление качеством воспитательной деятельности в школе осуществляется через реализацию Рабочей программы воспитания, Календарного плана воспитательной работы, а также регламентируется следующими локальными актами:</w:t>
      </w:r>
    </w:p>
    <w:tbl>
      <w:tblPr>
        <w:tblW w:w="9339" w:type="dxa"/>
        <w:tblLayout w:type="fixed"/>
        <w:tblLook w:val="0400" w:firstRow="0" w:lastRow="0" w:firstColumn="0" w:lastColumn="0" w:noHBand="0" w:noVBand="1"/>
      </w:tblPr>
      <w:tblGrid>
        <w:gridCol w:w="3964"/>
        <w:gridCol w:w="5375"/>
      </w:tblGrid>
      <w:tr w:rsidR="00804294" w:rsidTr="004064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616F30">
            <w:pPr>
              <w:spacing w:line="276" w:lineRule="auto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616F30">
            <w:pPr>
              <w:spacing w:line="276" w:lineRule="auto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</w:t>
            </w:r>
          </w:p>
        </w:tc>
      </w:tr>
      <w:tr w:rsidR="00804294" w:rsidTr="004064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406477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Устав МБОУ Боровской СОШ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406477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 w:rsidRPr="00406477">
              <w:rPr>
                <w:color w:val="000000"/>
                <w:sz w:val="24"/>
                <w:szCs w:val="24"/>
              </w:rPr>
              <w:t>https://borsschool.ru/assets/page-files/0001/18/Ustav-novyj-2023.pdf</w:t>
            </w:r>
          </w:p>
        </w:tc>
      </w:tr>
      <w:tr w:rsidR="00804294" w:rsidTr="004064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406477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внутреннего распорядка учащихся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406477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 w:rsidRPr="00406477">
              <w:rPr>
                <w:color w:val="000000"/>
                <w:sz w:val="24"/>
                <w:szCs w:val="24"/>
              </w:rPr>
              <w:t>http://borsschool3.dev.mediaweb.ru/assets/files/103/Pravila-vnut.-rasporyadka-obuchayushihsya-415.pdf</w:t>
            </w:r>
          </w:p>
        </w:tc>
      </w:tr>
      <w:tr w:rsidR="00804294" w:rsidTr="004064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406477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406477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 w:rsidRPr="00406477">
              <w:rPr>
                <w:color w:val="000000"/>
                <w:sz w:val="24"/>
                <w:szCs w:val="24"/>
              </w:rPr>
              <w:t>https://borsschool.ru/assets/page-files/0001/18/PVTR.pdf</w:t>
            </w:r>
          </w:p>
        </w:tc>
      </w:tr>
      <w:tr w:rsidR="00804294" w:rsidTr="004064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406477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Совете профилактики правонарушений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406477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 w:rsidRPr="00406477">
              <w:rPr>
                <w:color w:val="000000"/>
                <w:sz w:val="24"/>
                <w:szCs w:val="24"/>
              </w:rPr>
              <w:t>https://borsschool.ru/assets/page-files/0001/18/Polozhenie-o-sovete-profilaktiki.pdf</w:t>
            </w:r>
          </w:p>
        </w:tc>
      </w:tr>
      <w:tr w:rsidR="00804294" w:rsidTr="004064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406477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Кодекс этики и служебного поведения работников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406477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 w:rsidRPr="00406477">
              <w:rPr>
                <w:color w:val="000000"/>
                <w:sz w:val="24"/>
                <w:szCs w:val="24"/>
              </w:rPr>
              <w:t>http://borsschool3.dev.mediaweb.ru/assets/files/103/Kodeks-etiki-419.pdf</w:t>
            </w:r>
          </w:p>
        </w:tc>
      </w:tr>
      <w:tr w:rsidR="00804294" w:rsidTr="004064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605B1E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об осуществлении функций классного руководителя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605B1E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 w:rsidRPr="00605B1E">
              <w:rPr>
                <w:color w:val="000000"/>
                <w:sz w:val="24"/>
                <w:szCs w:val="24"/>
              </w:rPr>
              <w:t>http://yadi.sk/i/Ked2M0ysE9kScw</w:t>
            </w:r>
          </w:p>
        </w:tc>
      </w:tr>
      <w:tr w:rsidR="00804294" w:rsidTr="004064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605B1E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Должностная инструкция классного руководителя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605B1E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 w:rsidRPr="00605B1E">
              <w:rPr>
                <w:color w:val="000000"/>
                <w:sz w:val="24"/>
                <w:szCs w:val="24"/>
              </w:rPr>
              <w:t>http://yadi.sk/i/w1fXXO5Q1O4-Xg</w:t>
            </w:r>
          </w:p>
        </w:tc>
      </w:tr>
      <w:tr w:rsidR="00804294" w:rsidTr="004064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605B1E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комиссии по урегулированию споров между участниками образовательных отношений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605B1E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 w:rsidRPr="00605B1E">
              <w:rPr>
                <w:color w:val="000000"/>
                <w:sz w:val="24"/>
                <w:szCs w:val="24"/>
              </w:rPr>
              <w:t>http://yadi.sk/i/XdHSvXF2aswJdg</w:t>
            </w:r>
          </w:p>
        </w:tc>
      </w:tr>
      <w:tr w:rsidR="00804294" w:rsidTr="004064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605B1E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родительском комитете класса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605B1E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 w:rsidRPr="00605B1E">
              <w:rPr>
                <w:color w:val="000000"/>
                <w:sz w:val="24"/>
                <w:szCs w:val="24"/>
              </w:rPr>
              <w:t>http://yadi.sk/i/ELR9PkOmMSLcSg</w:t>
            </w:r>
          </w:p>
        </w:tc>
      </w:tr>
      <w:tr w:rsidR="00804294" w:rsidTr="004064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605B1E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родительском комитете школы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605B1E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 w:rsidRPr="00605B1E">
              <w:rPr>
                <w:color w:val="000000"/>
                <w:sz w:val="24"/>
                <w:szCs w:val="24"/>
              </w:rPr>
              <w:t>http://yadi.sk/i/EeAPU5DrVIRQMA</w:t>
            </w:r>
          </w:p>
        </w:tc>
      </w:tr>
      <w:tr w:rsidR="00804294" w:rsidTr="004064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605B1E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Совете школы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605B1E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 w:rsidRPr="00605B1E">
              <w:rPr>
                <w:color w:val="000000"/>
                <w:sz w:val="24"/>
                <w:szCs w:val="24"/>
              </w:rPr>
              <w:t>http://yadi.sk/i/WLr9QUMTWAGT7A</w:t>
            </w:r>
          </w:p>
        </w:tc>
      </w:tr>
      <w:tr w:rsidR="00804294" w:rsidTr="004064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605B1E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Положение о школьной форме и внешнем виде обучающихся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294" w:rsidRDefault="00605B1E">
            <w:p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 w:rsidRPr="00605B1E">
              <w:rPr>
                <w:color w:val="000000"/>
                <w:sz w:val="24"/>
                <w:szCs w:val="24"/>
              </w:rPr>
              <w:t>https://borsschool.ru/assets/page-files/0001/18/Polozhenie-o-vneshnem-vide-2023.pdf</w:t>
            </w:r>
          </w:p>
        </w:tc>
      </w:tr>
    </w:tbl>
    <w:p w:rsidR="00804294" w:rsidRDefault="00804294">
      <w:pPr>
        <w:spacing w:line="360" w:lineRule="auto"/>
        <w:ind w:left="142" w:right="142" w:firstLine="142"/>
        <w:rPr>
          <w:color w:val="000000"/>
          <w:sz w:val="24"/>
          <w:szCs w:val="24"/>
        </w:rPr>
      </w:pPr>
    </w:p>
    <w:p w:rsidR="00804294" w:rsidRDefault="00616F30" w:rsidP="00605B1E">
      <w:pPr>
        <w:tabs>
          <w:tab w:val="left" w:pos="993"/>
        </w:tabs>
        <w:spacing w:line="360" w:lineRule="auto"/>
        <w:ind w:left="142" w:right="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3.3. Требования к условиям работы с обучающимися с особыми образовательными потребностями.</w:t>
      </w:r>
    </w:p>
    <w:p w:rsidR="00804294" w:rsidRDefault="00616F30" w:rsidP="00605B1E">
      <w:pPr>
        <w:tabs>
          <w:tab w:val="left" w:pos="993"/>
        </w:tabs>
        <w:spacing w:line="360" w:lineRule="auto"/>
        <w:ind w:left="142" w:righ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Для обучающихся с особыми образовательными потребностями (обучающиеся с инвалидностью, с ОВЗ, с отклоняющимся поведением, одарённые дети) в школе созданы особые условия</w:t>
      </w:r>
    </w:p>
    <w:p w:rsidR="00804294" w:rsidRDefault="00616F30" w:rsidP="00605B1E">
      <w:p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с обучающимися с инвалидностью, ОВЗ: </w:t>
      </w:r>
    </w:p>
    <w:p w:rsidR="00804294" w:rsidRDefault="00616F30" w:rsidP="00605B1E">
      <w:pPr>
        <w:pStyle w:val="af8"/>
        <w:numPr>
          <w:ilvl w:val="0"/>
          <w:numId w:val="2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специальные образовательные программы и методы обучения и воспитания;</w:t>
      </w:r>
    </w:p>
    <w:p w:rsidR="00804294" w:rsidRDefault="00616F30" w:rsidP="00605B1E">
      <w:pPr>
        <w:pStyle w:val="af8"/>
        <w:numPr>
          <w:ilvl w:val="0"/>
          <w:numId w:val="2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специальные учебники (ФГОС ОВЗ для образовательных организаций, реализующих адаптированные основные образовательные программы), учебные пособия и дидактические материалы;</w:t>
      </w:r>
    </w:p>
    <w:p w:rsidR="00804294" w:rsidRDefault="00616F30" w:rsidP="00605B1E">
      <w:pPr>
        <w:pStyle w:val="af8"/>
        <w:numPr>
          <w:ilvl w:val="0"/>
          <w:numId w:val="2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специальные технические средства обучения;</w:t>
      </w:r>
    </w:p>
    <w:p w:rsidR="00804294" w:rsidRDefault="00616F30" w:rsidP="00605B1E">
      <w:pPr>
        <w:pStyle w:val="af8"/>
        <w:numPr>
          <w:ilvl w:val="0"/>
          <w:numId w:val="2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групповые и индивидуальные коррекционные занятия;</w:t>
      </w:r>
    </w:p>
    <w:p w:rsidR="00804294" w:rsidRDefault="00616F30" w:rsidP="00605B1E">
      <w:pPr>
        <w:pStyle w:val="af8"/>
        <w:numPr>
          <w:ilvl w:val="0"/>
          <w:numId w:val="2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доступная среда (беспрепятственный доступ в здание и на территорию и т. д.).</w:t>
      </w:r>
    </w:p>
    <w:p w:rsidR="00804294" w:rsidRDefault="00616F30" w:rsidP="00605B1E">
      <w:pPr>
        <w:tabs>
          <w:tab w:val="left" w:pos="993"/>
        </w:tabs>
        <w:spacing w:line="360" w:lineRule="auto"/>
        <w:ind w:right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 обучающимися с отклоняющимся поведением: </w:t>
      </w:r>
    </w:p>
    <w:p w:rsidR="00804294" w:rsidRDefault="00616F30" w:rsidP="00605B1E">
      <w:pPr>
        <w:pStyle w:val="af8"/>
        <w:numPr>
          <w:ilvl w:val="0"/>
          <w:numId w:val="3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поддержка, способствующая социализации обучающихся с девиантным поведением;</w:t>
      </w:r>
    </w:p>
    <w:p w:rsidR="00804294" w:rsidRDefault="00616F30" w:rsidP="00605B1E">
      <w:pPr>
        <w:pStyle w:val="af8"/>
        <w:numPr>
          <w:ilvl w:val="0"/>
          <w:numId w:val="3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социально-психологическое сопровождение;</w:t>
      </w:r>
    </w:p>
    <w:p w:rsidR="00804294" w:rsidRDefault="00616F30" w:rsidP="00605B1E">
      <w:pPr>
        <w:pStyle w:val="af8"/>
        <w:numPr>
          <w:ilvl w:val="0"/>
          <w:numId w:val="3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коррекционные индивидуальные и групповые занятия.</w:t>
      </w:r>
    </w:p>
    <w:p w:rsidR="00804294" w:rsidRDefault="00616F30" w:rsidP="00605B1E">
      <w:pPr>
        <w:tabs>
          <w:tab w:val="left" w:pos="993"/>
        </w:tabs>
        <w:spacing w:line="360" w:lineRule="auto"/>
        <w:ind w:right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 одарёнными детьми:</w:t>
      </w:r>
    </w:p>
    <w:p w:rsidR="00804294" w:rsidRDefault="00616F30" w:rsidP="00605B1E">
      <w:pPr>
        <w:pStyle w:val="af8"/>
        <w:numPr>
          <w:ilvl w:val="0"/>
          <w:numId w:val="4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психолого-педагогическое сопровождение;</w:t>
      </w:r>
    </w:p>
    <w:p w:rsidR="00804294" w:rsidRDefault="00616F30" w:rsidP="00605B1E">
      <w:pPr>
        <w:pStyle w:val="af8"/>
        <w:numPr>
          <w:ilvl w:val="0"/>
          <w:numId w:val="4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использоваться различные формы работы, такие как занятия   исследовательской деятельностью, участие в конкурсах, интеллектуальных марафонах, научно-практических конференциях, олимпиадах и другие.</w:t>
      </w:r>
    </w:p>
    <w:p w:rsidR="00804294" w:rsidRDefault="00616F30" w:rsidP="00605B1E">
      <w:pPr>
        <w:pStyle w:val="af8"/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Особыми задачами воспитания обучающихся с особыми образовательными потребностями являются:</w:t>
      </w:r>
    </w:p>
    <w:p w:rsidR="00804294" w:rsidRDefault="00616F30" w:rsidP="00605B1E">
      <w:pPr>
        <w:pStyle w:val="af8"/>
        <w:numPr>
          <w:ilvl w:val="0"/>
          <w:numId w:val="5"/>
        </w:numPr>
        <w:tabs>
          <w:tab w:val="left" w:pos="993"/>
        </w:tabs>
        <w:spacing w:line="360" w:lineRule="auto"/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общеобразовательном Учреждении;</w:t>
      </w:r>
    </w:p>
    <w:p w:rsidR="00804294" w:rsidRDefault="00616F30" w:rsidP="00605B1E">
      <w:pPr>
        <w:pStyle w:val="af8"/>
        <w:numPr>
          <w:ilvl w:val="0"/>
          <w:numId w:val="5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804294" w:rsidRDefault="00616F30" w:rsidP="00605B1E">
      <w:pPr>
        <w:pStyle w:val="af8"/>
        <w:numPr>
          <w:ilvl w:val="0"/>
          <w:numId w:val="5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804294" w:rsidRDefault="00616F30" w:rsidP="00605B1E">
      <w:pPr>
        <w:pStyle w:val="af8"/>
        <w:numPr>
          <w:ilvl w:val="0"/>
          <w:numId w:val="5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804294" w:rsidRDefault="00616F30" w:rsidP="00605B1E">
      <w:pPr>
        <w:pStyle w:val="af8"/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воспитания учащихся с особыми образовательными потребностями школа ориентируется:</w:t>
      </w:r>
    </w:p>
    <w:p w:rsidR="00804294" w:rsidRDefault="00616F30" w:rsidP="00605B1E">
      <w:pPr>
        <w:pStyle w:val="af8"/>
        <w:numPr>
          <w:ilvl w:val="0"/>
          <w:numId w:val="6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на формирование личности обучающегося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04294" w:rsidRDefault="00616F30" w:rsidP="00605B1E">
      <w:pPr>
        <w:pStyle w:val="af8"/>
        <w:numPr>
          <w:ilvl w:val="0"/>
          <w:numId w:val="6"/>
        </w:numPr>
        <w:tabs>
          <w:tab w:val="left" w:pos="993"/>
        </w:tabs>
        <w:spacing w:line="360" w:lineRule="auto"/>
        <w:ind w:left="709" w:right="142"/>
        <w:jc w:val="both"/>
        <w:rPr>
          <w:sz w:val="28"/>
          <w:szCs w:val="28"/>
        </w:rPr>
      </w:pPr>
      <w:r>
        <w:rPr>
          <w:sz w:val="28"/>
          <w:szCs w:val="28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педагога-психолога, учителя-логопеда, учителя-дефектолога;</w:t>
      </w:r>
    </w:p>
    <w:p w:rsidR="00804294" w:rsidRDefault="00616F30" w:rsidP="00605B1E">
      <w:pPr>
        <w:pStyle w:val="af8"/>
        <w:numPr>
          <w:ilvl w:val="0"/>
          <w:numId w:val="6"/>
        </w:numPr>
        <w:tabs>
          <w:tab w:val="left" w:pos="993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804294" w:rsidRDefault="00616F30" w:rsidP="00605B1E">
      <w:pPr>
        <w:tabs>
          <w:tab w:val="left" w:pos="993"/>
        </w:tabs>
        <w:spacing w:line="360" w:lineRule="auto"/>
        <w:ind w:left="142" w:right="14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3.4. Система поощрения социальной успешности и проявлений активной жизненной позиции обучающихся.</w:t>
      </w:r>
    </w:p>
    <w:p w:rsidR="00804294" w:rsidRDefault="00616F30" w:rsidP="00605B1E">
      <w:pPr>
        <w:tabs>
          <w:tab w:val="left" w:pos="993"/>
        </w:tabs>
        <w:spacing w:line="360" w:lineRule="auto"/>
        <w:ind w:left="142" w:righ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Система поощрения проявлений активной жизненной позиции и </w:t>
      </w:r>
      <w:r>
        <w:rPr>
          <w:sz w:val="28"/>
          <w:szCs w:val="28"/>
        </w:rPr>
        <w:lastRenderedPageBreak/>
        <w:t>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804294" w:rsidRDefault="00616F30">
      <w:pPr>
        <w:tabs>
          <w:tab w:val="left" w:pos="993"/>
        </w:tabs>
        <w:spacing w:line="360" w:lineRule="auto"/>
        <w:ind w:left="142" w:righ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Принципы поощрения, которыми руководствуется школа:</w:t>
      </w:r>
    </w:p>
    <w:p w:rsidR="00804294" w:rsidRDefault="00616F30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>- публичность поощрения – информирование всех учеников школы о награждении, проведение процедуры награждения в присутствии значительного числа учащихся.</w:t>
      </w:r>
    </w:p>
    <w:p w:rsidR="00804294" w:rsidRDefault="00616F30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соответствия процедур награждения укладу школы, качеству воспитывающей среды, символике общеобразовательного Учреждения;</w:t>
      </w:r>
    </w:p>
    <w:p w:rsidR="00804294" w:rsidRDefault="00616F30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>-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804294" w:rsidRDefault="00616F30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>- регулирования частоты награждений (недопущение избыточности в поощрениях, чрезмерно больших групп поощряемых и другие);</w:t>
      </w:r>
    </w:p>
    <w:p w:rsidR="00804294" w:rsidRDefault="00616F30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>- сочетания индивидуального и коллективного поощрения;</w:t>
      </w:r>
    </w:p>
    <w:p w:rsidR="00804294" w:rsidRDefault="00616F30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804294" w:rsidRDefault="00616F30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>- 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804294" w:rsidRDefault="00616F30">
      <w:pPr>
        <w:tabs>
          <w:tab w:val="left" w:pos="993"/>
        </w:tabs>
        <w:spacing w:line="360" w:lineRule="auto"/>
        <w:ind w:left="142" w:right="142" w:firstLine="142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Формы фиксации достижений обучающихся: </w:t>
      </w:r>
      <w:r>
        <w:rPr>
          <w:sz w:val="28"/>
          <w:szCs w:val="28"/>
        </w:rPr>
        <w:t>объявление благодарности; награждение дипломом, грамотой; вручение сертификат</w:t>
      </w:r>
      <w:r w:rsidR="00605B1E">
        <w:rPr>
          <w:sz w:val="28"/>
          <w:szCs w:val="28"/>
        </w:rPr>
        <w:t>а</w:t>
      </w:r>
      <w:r>
        <w:rPr>
          <w:sz w:val="28"/>
          <w:szCs w:val="28"/>
        </w:rPr>
        <w:t xml:space="preserve">; награждение ценным подарком. Информирование родителей (законных представителей несовершеннолетних) о поощрении школьника осуществляет посредством направления благодарственного письма. Информация о предстоящих торжественных процедурах награждения, о результатах награждения размещается на сайте школы и ее странице в </w:t>
      </w:r>
      <w:r>
        <w:rPr>
          <w:sz w:val="28"/>
          <w:szCs w:val="28"/>
        </w:rPr>
        <w:lastRenderedPageBreak/>
        <w:t>социальных сетях.</w:t>
      </w:r>
    </w:p>
    <w:p w:rsidR="00804294" w:rsidRDefault="00616F30">
      <w:pPr>
        <w:tabs>
          <w:tab w:val="left" w:pos="993"/>
        </w:tabs>
        <w:spacing w:line="360" w:lineRule="auto"/>
        <w:ind w:left="142" w:right="14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3.5. Анализ воспитательного процесса. </w:t>
      </w:r>
    </w:p>
    <w:p w:rsidR="00804294" w:rsidRDefault="00616F30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ФГОС НОО, ООО, СОО. </w:t>
      </w:r>
    </w:p>
    <w:p w:rsidR="00804294" w:rsidRDefault="00616F30">
      <w:pPr>
        <w:tabs>
          <w:tab w:val="left" w:pos="993"/>
        </w:tabs>
        <w:spacing w:line="360" w:lineRule="auto"/>
        <w:ind w:left="113" w:right="113" w:firstLine="1020"/>
        <w:jc w:val="both"/>
        <w:rPr>
          <w:sz w:val="28"/>
          <w:szCs w:val="28"/>
        </w:rPr>
      </w:pPr>
      <w:r>
        <w:rPr>
          <w:sz w:val="28"/>
          <w:szCs w:val="28"/>
        </w:rPr>
        <w:t>Основным методом анализа воспитательного процесса в образовательном Учреждении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804294" w:rsidRDefault="00616F30">
      <w:pPr>
        <w:tabs>
          <w:tab w:val="left" w:pos="993"/>
        </w:tabs>
        <w:spacing w:line="360" w:lineRule="auto"/>
        <w:ind w:left="113" w:right="113" w:firstLine="102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804294" w:rsidRDefault="00616F30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Основные принципы самоанализа воспитательной работы:</w:t>
      </w:r>
    </w:p>
    <w:p w:rsidR="00804294" w:rsidRDefault="00616F30">
      <w:pPr>
        <w:numPr>
          <w:ilvl w:val="0"/>
          <w:numId w:val="17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взаимное уважение всех участников образовательных отношений;</w:t>
      </w:r>
    </w:p>
    <w:p w:rsidR="00804294" w:rsidRDefault="00616F30">
      <w:pPr>
        <w:numPr>
          <w:ilvl w:val="0"/>
          <w:numId w:val="17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804294" w:rsidRDefault="00616F30">
      <w:pPr>
        <w:numPr>
          <w:ilvl w:val="0"/>
          <w:numId w:val="17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804294" w:rsidRDefault="00616F30">
      <w:pPr>
        <w:numPr>
          <w:ilvl w:val="0"/>
          <w:numId w:val="17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</w:t>
      </w:r>
      <w:r>
        <w:rPr>
          <w:sz w:val="28"/>
          <w:szCs w:val="28"/>
        </w:rPr>
        <w:lastRenderedPageBreak/>
        <w:t>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804294" w:rsidRDefault="00616F30">
      <w:pPr>
        <w:tabs>
          <w:tab w:val="left" w:pos="993"/>
        </w:tabs>
        <w:spacing w:line="360" w:lineRule="auto"/>
        <w:ind w:left="142" w:right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Основные направления анализа воспитательного процесса:</w:t>
      </w:r>
    </w:p>
    <w:p w:rsidR="00804294" w:rsidRDefault="00616F30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Результаты воспитания, социализации и саморазвития обучающихся.</w:t>
      </w:r>
    </w:p>
    <w:p w:rsidR="00804294" w:rsidRDefault="00616F30">
      <w:pPr>
        <w:tabs>
          <w:tab w:val="left" w:pos="993"/>
        </w:tabs>
        <w:spacing w:line="360" w:lineRule="auto"/>
        <w:ind w:left="113" w:right="113" w:firstLine="1020"/>
        <w:jc w:val="both"/>
        <w:rPr>
          <w:sz w:val="28"/>
          <w:szCs w:val="28"/>
        </w:rPr>
      </w:pPr>
      <w:r>
        <w:rPr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 Анализ проводится классными руководителями с последующим обсуждением результатов на методическом объединении классных руководителей или педагогическом совете.</w:t>
      </w:r>
    </w:p>
    <w:p w:rsidR="00804294" w:rsidRDefault="00616F30">
      <w:pPr>
        <w:tabs>
          <w:tab w:val="left" w:pos="993"/>
        </w:tabs>
        <w:spacing w:line="360" w:lineRule="auto"/>
        <w:ind w:left="113" w:right="113" w:firstLine="1020"/>
        <w:jc w:val="both"/>
        <w:rPr>
          <w:sz w:val="28"/>
          <w:szCs w:val="28"/>
        </w:rPr>
      </w:pPr>
      <w:r>
        <w:rPr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наблюдение, диагностика с использованием различного диагностического инструментария.</w:t>
      </w:r>
    </w:p>
    <w:p w:rsidR="00804294" w:rsidRDefault="00616F30">
      <w:pPr>
        <w:tabs>
          <w:tab w:val="left" w:pos="993"/>
        </w:tabs>
        <w:spacing w:line="360" w:lineRule="auto"/>
        <w:ind w:left="113" w:right="113" w:firstLine="1020"/>
        <w:jc w:val="both"/>
        <w:rPr>
          <w:sz w:val="28"/>
          <w:szCs w:val="28"/>
        </w:rPr>
      </w:pPr>
      <w:r>
        <w:rPr>
          <w:sz w:val="28"/>
          <w:szCs w:val="28"/>
        </w:rPr>
        <w:t>Внимание педагогических работников сосредоточивается на вопросах:</w:t>
      </w:r>
    </w:p>
    <w:p w:rsidR="00804294" w:rsidRDefault="00616F30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>- какие проблемы, затруднения в личностном развитии обучающихся удалось решить за прошедший учебный год;</w:t>
      </w:r>
    </w:p>
    <w:p w:rsidR="00804294" w:rsidRDefault="00616F30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>- какие проблемы, затруднения решить не удалось и почему;</w:t>
      </w:r>
    </w:p>
    <w:p w:rsidR="00804294" w:rsidRDefault="00616F30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какие новые проблемы, трудности появились, над чем предстоит работать педагогическому коллективу.                                                                                    </w:t>
      </w:r>
    </w:p>
    <w:p w:rsidR="00804294" w:rsidRDefault="00616F30">
      <w:pPr>
        <w:tabs>
          <w:tab w:val="left" w:pos="993"/>
        </w:tabs>
        <w:spacing w:line="360" w:lineRule="auto"/>
        <w:ind w:left="142" w:right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2. Состояние совместной деятельности обучающихся и взрослых.</w:t>
      </w:r>
    </w:p>
    <w:p w:rsidR="00804294" w:rsidRDefault="00616F30">
      <w:pPr>
        <w:tabs>
          <w:tab w:val="left" w:pos="993"/>
        </w:tabs>
        <w:spacing w:line="360" w:lineRule="auto"/>
        <w:ind w:left="113" w:right="113" w:firstLine="1020"/>
        <w:jc w:val="both"/>
        <w:rPr>
          <w:sz w:val="28"/>
          <w:szCs w:val="28"/>
        </w:rPr>
      </w:pPr>
      <w:r>
        <w:rPr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804294" w:rsidRDefault="00616F30">
      <w:pPr>
        <w:tabs>
          <w:tab w:val="left" w:pos="993"/>
        </w:tabs>
        <w:spacing w:line="360" w:lineRule="auto"/>
        <w:ind w:left="113" w:right="113" w:firstLine="1020"/>
        <w:jc w:val="both"/>
        <w:rPr>
          <w:sz w:val="28"/>
          <w:szCs w:val="28"/>
        </w:rPr>
      </w:pPr>
      <w:r>
        <w:rPr>
          <w:sz w:val="28"/>
          <w:szCs w:val="28"/>
        </w:rPr>
        <w:t>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совета обучающихся.</w:t>
      </w:r>
    </w:p>
    <w:p w:rsidR="00804294" w:rsidRDefault="00616F30">
      <w:pPr>
        <w:tabs>
          <w:tab w:val="left" w:pos="993"/>
        </w:tabs>
        <w:spacing w:line="360" w:lineRule="auto"/>
        <w:ind w:left="113" w:right="113" w:firstLine="10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804294" w:rsidRDefault="00616F30">
      <w:pPr>
        <w:tabs>
          <w:tab w:val="left" w:pos="993"/>
        </w:tabs>
        <w:spacing w:line="360" w:lineRule="auto"/>
        <w:ind w:left="113" w:right="113" w:firstLine="1020"/>
        <w:jc w:val="both"/>
        <w:rPr>
          <w:sz w:val="28"/>
          <w:szCs w:val="28"/>
        </w:rPr>
      </w:pPr>
      <w:r>
        <w:rPr>
          <w:sz w:val="28"/>
          <w:szCs w:val="28"/>
        </w:rPr>
        <w:t>Метод анкетирования направлен на выявление уровня организации воспитательной деятельности школы: качество организации внеурочной деятельности; деятельность классного руководителя; качество проводимого дополнительного образования. Результаты обсуждаются на заседании методических объединений классных руководителей или педагогическом совете.</w:t>
      </w:r>
    </w:p>
    <w:p w:rsidR="00804294" w:rsidRDefault="00616F30">
      <w:pPr>
        <w:tabs>
          <w:tab w:val="left" w:pos="993"/>
        </w:tabs>
        <w:spacing w:line="360" w:lineRule="auto"/>
        <w:ind w:left="113" w:right="113" w:firstLine="1020"/>
        <w:jc w:val="both"/>
        <w:rPr>
          <w:sz w:val="28"/>
          <w:szCs w:val="28"/>
        </w:rPr>
      </w:pPr>
      <w:r>
        <w:rPr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804294" w:rsidRDefault="00616F30">
      <w:pPr>
        <w:numPr>
          <w:ilvl w:val="0"/>
          <w:numId w:val="18"/>
        </w:numPr>
        <w:tabs>
          <w:tab w:val="left" w:pos="993"/>
        </w:tabs>
        <w:spacing w:line="360" w:lineRule="auto"/>
        <w:jc w:val="both"/>
      </w:pPr>
      <w:r>
        <w:rPr>
          <w:sz w:val="28"/>
          <w:szCs w:val="28"/>
        </w:rPr>
        <w:t>урочной деятельности;</w:t>
      </w:r>
    </w:p>
    <w:p w:rsidR="00804294" w:rsidRDefault="00616F30">
      <w:pPr>
        <w:numPr>
          <w:ilvl w:val="0"/>
          <w:numId w:val="18"/>
        </w:numPr>
        <w:tabs>
          <w:tab w:val="left" w:pos="993"/>
        </w:tabs>
        <w:spacing w:line="360" w:lineRule="auto"/>
        <w:jc w:val="both"/>
      </w:pPr>
      <w:r>
        <w:rPr>
          <w:sz w:val="28"/>
          <w:szCs w:val="28"/>
        </w:rPr>
        <w:t>внеурочной деятельности обучающихся;</w:t>
      </w:r>
    </w:p>
    <w:p w:rsidR="00804294" w:rsidRDefault="00616F30">
      <w:pPr>
        <w:numPr>
          <w:ilvl w:val="0"/>
          <w:numId w:val="18"/>
        </w:numPr>
        <w:tabs>
          <w:tab w:val="left" w:pos="993"/>
        </w:tabs>
        <w:spacing w:line="360" w:lineRule="auto"/>
        <w:jc w:val="both"/>
      </w:pPr>
      <w:r>
        <w:rPr>
          <w:sz w:val="28"/>
          <w:szCs w:val="28"/>
        </w:rPr>
        <w:t>деятельности классных руководителей и их классов;</w:t>
      </w:r>
    </w:p>
    <w:p w:rsidR="00804294" w:rsidRDefault="00616F30">
      <w:pPr>
        <w:numPr>
          <w:ilvl w:val="0"/>
          <w:numId w:val="18"/>
        </w:numPr>
        <w:tabs>
          <w:tab w:val="left" w:pos="993"/>
        </w:tabs>
        <w:spacing w:line="360" w:lineRule="auto"/>
        <w:jc w:val="both"/>
      </w:pPr>
      <w:r>
        <w:rPr>
          <w:sz w:val="28"/>
          <w:szCs w:val="28"/>
        </w:rPr>
        <w:t>проводимых общешкольных основных дел, мероприятий;</w:t>
      </w:r>
    </w:p>
    <w:p w:rsidR="00804294" w:rsidRDefault="00616F30">
      <w:pPr>
        <w:numPr>
          <w:ilvl w:val="0"/>
          <w:numId w:val="18"/>
        </w:numPr>
        <w:tabs>
          <w:tab w:val="left" w:pos="993"/>
        </w:tabs>
        <w:spacing w:line="360" w:lineRule="auto"/>
        <w:jc w:val="both"/>
      </w:pPr>
      <w:r>
        <w:rPr>
          <w:sz w:val="28"/>
          <w:szCs w:val="28"/>
        </w:rPr>
        <w:t>внешкольных мероприятий;</w:t>
      </w:r>
    </w:p>
    <w:p w:rsidR="00804294" w:rsidRDefault="00616F30">
      <w:pPr>
        <w:numPr>
          <w:ilvl w:val="0"/>
          <w:numId w:val="18"/>
        </w:numPr>
        <w:tabs>
          <w:tab w:val="left" w:pos="993"/>
        </w:tabs>
        <w:spacing w:line="360" w:lineRule="auto"/>
        <w:jc w:val="both"/>
      </w:pPr>
      <w:r>
        <w:rPr>
          <w:sz w:val="28"/>
          <w:szCs w:val="28"/>
        </w:rPr>
        <w:t>создания и поддержки предметно-пространственной среды;</w:t>
      </w:r>
    </w:p>
    <w:p w:rsidR="00804294" w:rsidRDefault="00616F30">
      <w:pPr>
        <w:numPr>
          <w:ilvl w:val="0"/>
          <w:numId w:val="18"/>
        </w:numPr>
        <w:tabs>
          <w:tab w:val="left" w:pos="993"/>
        </w:tabs>
        <w:spacing w:line="360" w:lineRule="auto"/>
        <w:jc w:val="both"/>
      </w:pPr>
      <w:r>
        <w:rPr>
          <w:sz w:val="28"/>
          <w:szCs w:val="28"/>
        </w:rPr>
        <w:t>взаимодействия с родительским сообществом;</w:t>
      </w:r>
    </w:p>
    <w:p w:rsidR="00804294" w:rsidRDefault="00616F30">
      <w:pPr>
        <w:numPr>
          <w:ilvl w:val="0"/>
          <w:numId w:val="18"/>
        </w:numPr>
        <w:tabs>
          <w:tab w:val="left" w:pos="993"/>
        </w:tabs>
        <w:spacing w:line="360" w:lineRule="auto"/>
        <w:jc w:val="both"/>
      </w:pPr>
      <w:r>
        <w:rPr>
          <w:sz w:val="28"/>
          <w:szCs w:val="28"/>
        </w:rPr>
        <w:t>деятельности ученического самоуправления;</w:t>
      </w:r>
    </w:p>
    <w:p w:rsidR="00804294" w:rsidRDefault="00616F30">
      <w:pPr>
        <w:numPr>
          <w:ilvl w:val="0"/>
          <w:numId w:val="18"/>
        </w:numPr>
        <w:tabs>
          <w:tab w:val="left" w:pos="993"/>
        </w:tabs>
        <w:spacing w:line="360" w:lineRule="auto"/>
        <w:jc w:val="both"/>
      </w:pPr>
      <w:r>
        <w:rPr>
          <w:sz w:val="28"/>
          <w:szCs w:val="28"/>
        </w:rPr>
        <w:t>деятельности по профилактике и безопасности;</w:t>
      </w:r>
    </w:p>
    <w:p w:rsidR="00804294" w:rsidRDefault="00616F30">
      <w:pPr>
        <w:numPr>
          <w:ilvl w:val="0"/>
          <w:numId w:val="18"/>
        </w:numPr>
        <w:tabs>
          <w:tab w:val="left" w:pos="993"/>
        </w:tabs>
        <w:spacing w:line="360" w:lineRule="auto"/>
        <w:jc w:val="both"/>
      </w:pPr>
      <w:r>
        <w:rPr>
          <w:sz w:val="28"/>
          <w:szCs w:val="28"/>
        </w:rPr>
        <w:t>реализации потенциала социального партнерства;</w:t>
      </w:r>
    </w:p>
    <w:p w:rsidR="00804294" w:rsidRDefault="00616F30">
      <w:pPr>
        <w:numPr>
          <w:ilvl w:val="0"/>
          <w:numId w:val="1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 по профориентации обучающихся.</w:t>
      </w:r>
    </w:p>
    <w:p w:rsidR="00804294" w:rsidRPr="00605B1E" w:rsidRDefault="00616F30" w:rsidP="00605B1E">
      <w:pPr>
        <w:tabs>
          <w:tab w:val="left" w:pos="993"/>
        </w:tabs>
        <w:spacing w:line="360" w:lineRule="auto"/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Итог самоанализа воспитательной работы школы оформляется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</w:t>
      </w:r>
      <w:r w:rsidR="00605B1E">
        <w:rPr>
          <w:sz w:val="28"/>
          <w:szCs w:val="28"/>
        </w:rPr>
        <w:t>ным органом управления в школе.</w:t>
      </w:r>
    </w:p>
    <w:sectPr w:rsidR="00804294" w:rsidRPr="00605B1E">
      <w:footerReference w:type="even" r:id="rId8"/>
      <w:footerReference w:type="default" r:id="rId9"/>
      <w:footerReference w:type="first" r:id="rId10"/>
      <w:pgSz w:w="11906" w:h="16838"/>
      <w:pgMar w:top="1134" w:right="849" w:bottom="993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230" w:rsidRDefault="003F3230">
      <w:r>
        <w:separator/>
      </w:r>
    </w:p>
  </w:endnote>
  <w:endnote w:type="continuationSeparator" w:id="0">
    <w:p w:rsidR="003F3230" w:rsidRDefault="003F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CC"/>
    <w:family w:val="roman"/>
    <w:pitch w:val="variable"/>
  </w:font>
  <w:font w:name="Aptos Display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F30" w:rsidRDefault="00616F3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445744"/>
      <w:docPartObj>
        <w:docPartGallery w:val="Page Numbers (Bottom of Page)"/>
        <w:docPartUnique/>
      </w:docPartObj>
    </w:sdtPr>
    <w:sdtContent>
      <w:p w:rsidR="00616F30" w:rsidRDefault="00616F30">
        <w:pPr>
          <w:pStyle w:val="a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5668A">
          <w:rPr>
            <w:noProof/>
          </w:rPr>
          <w:t>52</w:t>
        </w:r>
        <w:r>
          <w:fldChar w:fldCharType="end"/>
        </w:r>
      </w:p>
    </w:sdtContent>
  </w:sdt>
  <w:p w:rsidR="00616F30" w:rsidRDefault="00616F3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F30" w:rsidRDefault="00616F3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230" w:rsidRDefault="003F3230">
      <w:r>
        <w:separator/>
      </w:r>
    </w:p>
  </w:footnote>
  <w:footnote w:type="continuationSeparator" w:id="0">
    <w:p w:rsidR="003F3230" w:rsidRDefault="003F3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DB9"/>
    <w:multiLevelType w:val="multilevel"/>
    <w:tmpl w:val="2F54F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D70B7B"/>
    <w:multiLevelType w:val="multilevel"/>
    <w:tmpl w:val="44A8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14CE4E2B"/>
    <w:multiLevelType w:val="multilevel"/>
    <w:tmpl w:val="1574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186B6AE7"/>
    <w:multiLevelType w:val="multilevel"/>
    <w:tmpl w:val="D10073B2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82"/>
        </w:tabs>
        <w:ind w:left="15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62"/>
        </w:tabs>
        <w:ind w:left="26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42"/>
        </w:tabs>
        <w:ind w:left="3742" w:hanging="360"/>
      </w:pPr>
      <w:rPr>
        <w:rFonts w:ascii="OpenSymbol" w:hAnsi="OpenSymbol" w:cs="OpenSymbol" w:hint="default"/>
      </w:rPr>
    </w:lvl>
  </w:abstractNum>
  <w:abstractNum w:abstractNumId="4">
    <w:nsid w:val="1AEF791F"/>
    <w:multiLevelType w:val="multilevel"/>
    <w:tmpl w:val="F6D263FA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5">
    <w:nsid w:val="238D08A6"/>
    <w:multiLevelType w:val="multilevel"/>
    <w:tmpl w:val="118C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24FB6FA3"/>
    <w:multiLevelType w:val="multilevel"/>
    <w:tmpl w:val="41E4139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E46024"/>
    <w:multiLevelType w:val="multilevel"/>
    <w:tmpl w:val="3778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317A4F97"/>
    <w:multiLevelType w:val="multilevel"/>
    <w:tmpl w:val="2F460020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82"/>
        </w:tabs>
        <w:ind w:left="15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62"/>
        </w:tabs>
        <w:ind w:left="26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42"/>
        </w:tabs>
        <w:ind w:left="3742" w:hanging="360"/>
      </w:pPr>
      <w:rPr>
        <w:rFonts w:ascii="OpenSymbol" w:hAnsi="OpenSymbol" w:cs="OpenSymbol" w:hint="default"/>
      </w:rPr>
    </w:lvl>
  </w:abstractNum>
  <w:abstractNum w:abstractNumId="9">
    <w:nsid w:val="34A26E05"/>
    <w:multiLevelType w:val="multilevel"/>
    <w:tmpl w:val="2440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nsid w:val="39F412C0"/>
    <w:multiLevelType w:val="multilevel"/>
    <w:tmpl w:val="102CB45A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11">
    <w:nsid w:val="3E8E1301"/>
    <w:multiLevelType w:val="multilevel"/>
    <w:tmpl w:val="7BC4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>
    <w:nsid w:val="62204149"/>
    <w:multiLevelType w:val="multilevel"/>
    <w:tmpl w:val="C09C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nsid w:val="68880890"/>
    <w:multiLevelType w:val="multilevel"/>
    <w:tmpl w:val="59A6B1E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606751"/>
    <w:multiLevelType w:val="multilevel"/>
    <w:tmpl w:val="DA78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>
    <w:nsid w:val="6FF676C1"/>
    <w:multiLevelType w:val="multilevel"/>
    <w:tmpl w:val="3EDCFAF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1C3787"/>
    <w:multiLevelType w:val="multilevel"/>
    <w:tmpl w:val="DCA68FB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6629D5"/>
    <w:multiLevelType w:val="multilevel"/>
    <w:tmpl w:val="2BB6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>
    <w:nsid w:val="7F0419E1"/>
    <w:multiLevelType w:val="multilevel"/>
    <w:tmpl w:val="F052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6"/>
  </w:num>
  <w:num w:numId="5">
    <w:abstractNumId w:val="16"/>
  </w:num>
  <w:num w:numId="6">
    <w:abstractNumId w:val="10"/>
  </w:num>
  <w:num w:numId="7">
    <w:abstractNumId w:val="9"/>
  </w:num>
  <w:num w:numId="8">
    <w:abstractNumId w:val="1"/>
  </w:num>
  <w:num w:numId="9">
    <w:abstractNumId w:val="17"/>
  </w:num>
  <w:num w:numId="10">
    <w:abstractNumId w:val="7"/>
  </w:num>
  <w:num w:numId="11">
    <w:abstractNumId w:val="11"/>
  </w:num>
  <w:num w:numId="12">
    <w:abstractNumId w:val="18"/>
  </w:num>
  <w:num w:numId="13">
    <w:abstractNumId w:val="5"/>
  </w:num>
  <w:num w:numId="14">
    <w:abstractNumId w:val="12"/>
  </w:num>
  <w:num w:numId="15">
    <w:abstractNumId w:val="14"/>
  </w:num>
  <w:num w:numId="16">
    <w:abstractNumId w:val="2"/>
  </w:num>
  <w:num w:numId="17">
    <w:abstractNumId w:val="8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94"/>
    <w:rsid w:val="002307D1"/>
    <w:rsid w:val="003F3230"/>
    <w:rsid w:val="00406477"/>
    <w:rsid w:val="004436B6"/>
    <w:rsid w:val="0045668A"/>
    <w:rsid w:val="00605B1E"/>
    <w:rsid w:val="00616F30"/>
    <w:rsid w:val="00804294"/>
    <w:rsid w:val="00A9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31"/>
    <w:pPr>
      <w:widowControl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0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6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6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6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6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A0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8A0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8A0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A06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8A06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8A06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8A06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8A06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8A06E3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8A06E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8A0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8A06E3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8A06E3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8A06E3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8A06E3"/>
    <w:rPr>
      <w:b/>
      <w:bCs/>
      <w:smallCaps/>
      <w:color w:val="0F4761" w:themeColor="accent1" w:themeShade="BF"/>
      <w:spacing w:val="5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A3462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A3462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af">
    <w:name w:val="Strong"/>
    <w:basedOn w:val="a0"/>
    <w:uiPriority w:val="22"/>
    <w:qFormat/>
    <w:rsid w:val="00CA3569"/>
    <w:rPr>
      <w:b/>
      <w:bCs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CE2247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Lucida 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Lucida Sans"/>
    </w:rPr>
  </w:style>
  <w:style w:type="paragraph" w:styleId="a4">
    <w:name w:val="Title"/>
    <w:basedOn w:val="a"/>
    <w:next w:val="a"/>
    <w:link w:val="a3"/>
    <w:uiPriority w:val="10"/>
    <w:qFormat/>
    <w:rsid w:val="008A0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8A0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8A06E3"/>
    <w:pPr>
      <w:spacing w:before="160"/>
      <w:jc w:val="center"/>
    </w:pPr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rsid w:val="008A06E3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8A0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af9">
    <w:name w:val="No Spacing"/>
    <w:uiPriority w:val="1"/>
    <w:qFormat/>
    <w:rsid w:val="00C954C9"/>
    <w:pPr>
      <w:widowControl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fa">
    <w:name w:val="Колонтитул"/>
    <w:basedOn w:val="a"/>
    <w:qFormat/>
  </w:style>
  <w:style w:type="paragraph" w:styleId="ac">
    <w:name w:val="header"/>
    <w:basedOn w:val="a"/>
    <w:link w:val="ab"/>
    <w:uiPriority w:val="99"/>
    <w:unhideWhenUsed/>
    <w:rsid w:val="00A3462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A3462B"/>
    <w:pPr>
      <w:tabs>
        <w:tab w:val="center" w:pos="4677"/>
        <w:tab w:val="right" w:pos="9355"/>
      </w:tabs>
    </w:pPr>
  </w:style>
  <w:style w:type="paragraph" w:customStyle="1" w:styleId="futurismarkdown-listitem">
    <w:name w:val="futurismarkdown-listitem"/>
    <w:basedOn w:val="a"/>
    <w:qFormat/>
    <w:rsid w:val="00CA3569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qFormat/>
    <w:rsid w:val="00CE2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11541</Words>
  <Characters>65785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Школа</cp:lastModifiedBy>
  <cp:revision>8</cp:revision>
  <dcterms:created xsi:type="dcterms:W3CDTF">2025-07-18T18:50:00Z</dcterms:created>
  <dcterms:modified xsi:type="dcterms:W3CDTF">2025-09-22T20:15:00Z</dcterms:modified>
  <dc:language>ru-RU</dc:language>
</cp:coreProperties>
</file>